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14" w:rsidRDefault="0025181A" w:rsidP="0025181A">
      <w:pPr>
        <w:spacing w:after="0" w:line="240" w:lineRule="auto"/>
        <w:rPr>
          <w:rFonts w:asciiTheme="minorHAnsi" w:hAnsiTheme="minorHAnsi" w:cs="Tahoma"/>
          <w:b/>
          <w:sz w:val="40"/>
          <w:szCs w:val="40"/>
        </w:rPr>
      </w:pPr>
      <w:r w:rsidRPr="0025181A">
        <w:rPr>
          <w:rFonts w:cs="Tahoma"/>
          <w:b/>
          <w:sz w:val="24"/>
          <w:szCs w:val="24"/>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1270</wp:posOffset>
            </wp:positionV>
            <wp:extent cx="2470150" cy="1895475"/>
            <wp:effectExtent l="19050" t="0" r="6350" b="0"/>
            <wp:wrapTight wrapText="bothSides">
              <wp:wrapPolygon edited="0">
                <wp:start x="-167" y="0"/>
                <wp:lineTo x="-167" y="21491"/>
                <wp:lineTo x="21656" y="21491"/>
                <wp:lineTo x="21656" y="0"/>
                <wp:lineTo x="-167" y="0"/>
              </wp:wrapPolygon>
            </wp:wrapTight>
            <wp:docPr id="1" name="Picture 1" descr="Y:\Image Library\2014\NEW\Ingredients\Artichok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mage Library\2014\NEW\Ingredients\Artichoke_S.jpg"/>
                    <pic:cNvPicPr>
                      <a:picLocks noChangeAspect="1" noChangeArrowheads="1"/>
                    </pic:cNvPicPr>
                  </pic:nvPicPr>
                  <pic:blipFill>
                    <a:blip r:embed="rId8" cstate="email"/>
                    <a:srcRect/>
                    <a:stretch>
                      <a:fillRect/>
                    </a:stretch>
                  </pic:blipFill>
                  <pic:spPr bwMode="auto">
                    <a:xfrm>
                      <a:off x="0" y="0"/>
                      <a:ext cx="2470150" cy="1895475"/>
                    </a:xfrm>
                    <a:prstGeom prst="rect">
                      <a:avLst/>
                    </a:prstGeom>
                    <a:noFill/>
                    <a:ln w="9525">
                      <a:noFill/>
                      <a:miter lim="800000"/>
                      <a:headEnd/>
                      <a:tailEnd/>
                    </a:ln>
                  </pic:spPr>
                </pic:pic>
              </a:graphicData>
            </a:graphic>
          </wp:anchor>
        </w:drawing>
      </w:r>
      <w:r w:rsidRPr="000E4E14">
        <w:rPr>
          <w:rFonts w:asciiTheme="minorHAnsi" w:hAnsiTheme="minorHAnsi" w:cs="Tahoma"/>
          <w:b/>
          <w:sz w:val="40"/>
          <w:szCs w:val="40"/>
        </w:rPr>
        <w:t>Artichoke</w:t>
      </w:r>
      <w:r w:rsidR="000E4E14">
        <w:rPr>
          <w:rFonts w:asciiTheme="minorHAnsi" w:hAnsiTheme="minorHAnsi" w:cs="Tahoma"/>
          <w:b/>
          <w:sz w:val="40"/>
          <w:szCs w:val="40"/>
        </w:rPr>
        <w:t xml:space="preserve">: </w:t>
      </w:r>
    </w:p>
    <w:p w:rsidR="0025181A" w:rsidRPr="002636C4" w:rsidRDefault="002636C4" w:rsidP="000E4E14">
      <w:pPr>
        <w:spacing w:after="0" w:line="240" w:lineRule="auto"/>
        <w:rPr>
          <w:rFonts w:asciiTheme="minorHAnsi" w:hAnsiTheme="minorHAnsi" w:cs="Tahoma"/>
          <w:b/>
          <w:sz w:val="36"/>
          <w:szCs w:val="36"/>
        </w:rPr>
      </w:pPr>
      <w:r w:rsidRPr="002636C4">
        <w:rPr>
          <w:rFonts w:asciiTheme="minorHAnsi" w:hAnsiTheme="minorHAnsi" w:cs="Tahoma"/>
          <w:b/>
          <w:sz w:val="36"/>
          <w:szCs w:val="36"/>
        </w:rPr>
        <w:t xml:space="preserve">The ultimate </w:t>
      </w:r>
      <w:r w:rsidR="00117F1B">
        <w:rPr>
          <w:rFonts w:asciiTheme="minorHAnsi" w:hAnsiTheme="minorHAnsi" w:cs="Tahoma"/>
          <w:b/>
          <w:sz w:val="36"/>
          <w:szCs w:val="36"/>
        </w:rPr>
        <w:t>repair for sun-</w:t>
      </w:r>
      <w:r w:rsidR="000E4E14" w:rsidRPr="002636C4">
        <w:rPr>
          <w:rFonts w:asciiTheme="minorHAnsi" w:hAnsiTheme="minorHAnsi" w:cs="Tahoma"/>
          <w:b/>
          <w:sz w:val="36"/>
          <w:szCs w:val="36"/>
        </w:rPr>
        <w:t xml:space="preserve">damaged hair </w:t>
      </w:r>
      <w:r w:rsidR="0025181A" w:rsidRPr="002636C4">
        <w:rPr>
          <w:rFonts w:asciiTheme="minorHAnsi" w:hAnsiTheme="minorHAnsi" w:cs="Tahoma"/>
          <w:b/>
          <w:sz w:val="36"/>
          <w:szCs w:val="36"/>
        </w:rPr>
        <w:t xml:space="preserve"> </w:t>
      </w:r>
    </w:p>
    <w:p w:rsidR="0025181A" w:rsidRPr="00212259" w:rsidRDefault="00117F1B" w:rsidP="000E4E14">
      <w:pPr>
        <w:autoSpaceDE w:val="0"/>
        <w:autoSpaceDN w:val="0"/>
        <w:adjustRightInd w:val="0"/>
        <w:spacing w:before="120" w:after="120" w:line="240" w:lineRule="auto"/>
        <w:rPr>
          <w:rFonts w:asciiTheme="minorHAnsi" w:hAnsiTheme="minorHAnsi" w:cs="HelveticaNeue-Roman"/>
          <w:sz w:val="24"/>
          <w:szCs w:val="24"/>
          <w:lang w:val="en-US"/>
        </w:rPr>
      </w:pPr>
      <w:r>
        <w:rPr>
          <w:rFonts w:asciiTheme="minorHAnsi" w:hAnsiTheme="minorHAnsi" w:cs="HelveticaNeue-Roman"/>
          <w:sz w:val="24"/>
          <w:szCs w:val="24"/>
          <w:lang w:val="en-US"/>
        </w:rPr>
        <w:t>Whether you’</w:t>
      </w:r>
      <w:r w:rsidR="0025181A" w:rsidRPr="00212259">
        <w:rPr>
          <w:rFonts w:asciiTheme="minorHAnsi" w:hAnsiTheme="minorHAnsi" w:cs="HelveticaNeue-Roman"/>
          <w:sz w:val="24"/>
          <w:szCs w:val="24"/>
          <w:lang w:val="en-US"/>
        </w:rPr>
        <w:t xml:space="preserve">re at the beach or by the pool this summer remember sun care doesn’t stop with your skin - your hair needs nurturing too. Even if you don’t colour, bleach or use daily styling tools your hair still suffers damage from external factors such as pollutants, smoke and of course sun radiation. This strain on the hair shaft can leave the lipids in the </w:t>
      </w:r>
      <w:r w:rsidR="00DF57CF">
        <w:rPr>
          <w:rFonts w:asciiTheme="minorHAnsi" w:hAnsiTheme="minorHAnsi" w:cs="HelveticaNeue-Roman"/>
          <w:sz w:val="24"/>
          <w:szCs w:val="24"/>
          <w:lang w:val="en-US"/>
        </w:rPr>
        <w:t>cuticle</w:t>
      </w:r>
      <w:r w:rsidR="0025181A" w:rsidRPr="00212259">
        <w:rPr>
          <w:rFonts w:asciiTheme="minorHAnsi" w:hAnsiTheme="minorHAnsi" w:cs="HelveticaNeue-Roman"/>
          <w:sz w:val="24"/>
          <w:szCs w:val="24"/>
          <w:lang w:val="en-US"/>
        </w:rPr>
        <w:t xml:space="preserve"> damaged</w:t>
      </w:r>
      <w:r>
        <w:rPr>
          <w:rFonts w:asciiTheme="minorHAnsi" w:hAnsiTheme="minorHAnsi" w:cs="HelveticaNeue-Roman"/>
          <w:sz w:val="24"/>
          <w:szCs w:val="24"/>
          <w:lang w:val="en-US"/>
        </w:rPr>
        <w:t>,</w:t>
      </w:r>
      <w:r w:rsidR="0025181A" w:rsidRPr="00212259">
        <w:rPr>
          <w:rFonts w:asciiTheme="minorHAnsi" w:hAnsiTheme="minorHAnsi" w:cs="HelveticaNeue-Roman"/>
          <w:sz w:val="24"/>
          <w:szCs w:val="24"/>
          <w:lang w:val="en-US"/>
        </w:rPr>
        <w:t xml:space="preserve"> leading to dull, frizzy, dry, weak and brittle hair. </w:t>
      </w:r>
    </w:p>
    <w:p w:rsidR="0025181A" w:rsidRPr="00212259" w:rsidRDefault="00276CE7" w:rsidP="0025181A">
      <w:pPr>
        <w:autoSpaceDE w:val="0"/>
        <w:autoSpaceDN w:val="0"/>
        <w:adjustRightInd w:val="0"/>
        <w:spacing w:after="0" w:line="240" w:lineRule="auto"/>
        <w:rPr>
          <w:rFonts w:asciiTheme="minorHAnsi" w:hAnsiTheme="minorHAnsi" w:cs="HelveticaNeue-Roman"/>
          <w:sz w:val="24"/>
          <w:szCs w:val="24"/>
          <w:lang w:val="en-US"/>
        </w:rPr>
      </w:pPr>
      <w:r>
        <w:rPr>
          <w:rFonts w:asciiTheme="minorHAnsi" w:hAnsiTheme="minorHAnsi" w:cs="HelveticaNeue-Roman"/>
          <w:sz w:val="24"/>
          <w:szCs w:val="24"/>
          <w:lang w:eastAsia="en-GB"/>
        </w:rPr>
        <w:drawing>
          <wp:anchor distT="0" distB="0" distL="114300" distR="114300" simplePos="0" relativeHeight="251660288" behindDoc="1" locked="0" layoutInCell="1" allowOverlap="1">
            <wp:simplePos x="0" y="0"/>
            <wp:positionH relativeFrom="column">
              <wp:posOffset>3810000</wp:posOffset>
            </wp:positionH>
            <wp:positionV relativeFrom="paragraph">
              <wp:posOffset>81915</wp:posOffset>
            </wp:positionV>
            <wp:extent cx="2705100" cy="3362325"/>
            <wp:effectExtent l="19050" t="0" r="0" b="0"/>
            <wp:wrapTight wrapText="bothSides">
              <wp:wrapPolygon edited="0">
                <wp:start x="-152" y="0"/>
                <wp:lineTo x="-152" y="21539"/>
                <wp:lineTo x="21600" y="21539"/>
                <wp:lineTo x="21600" y="0"/>
                <wp:lineTo x="-152" y="0"/>
              </wp:wrapPolygon>
            </wp:wrapTight>
            <wp:docPr id="3" name="Picture 2" descr="G017_G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17_G018.jpg"/>
                    <pic:cNvPicPr/>
                  </pic:nvPicPr>
                  <pic:blipFill>
                    <a:blip r:embed="rId9" cstate="print"/>
                    <a:srcRect l="15593" t="32925" r="14915"/>
                    <a:stretch>
                      <a:fillRect/>
                    </a:stretch>
                  </pic:blipFill>
                  <pic:spPr>
                    <a:xfrm>
                      <a:off x="0" y="0"/>
                      <a:ext cx="2705100" cy="3362325"/>
                    </a:xfrm>
                    <a:prstGeom prst="rect">
                      <a:avLst/>
                    </a:prstGeom>
                  </pic:spPr>
                </pic:pic>
              </a:graphicData>
            </a:graphic>
          </wp:anchor>
        </w:drawing>
      </w:r>
    </w:p>
    <w:p w:rsidR="0025181A" w:rsidRPr="000E4E14" w:rsidRDefault="00117F1B" w:rsidP="0025181A">
      <w:pPr>
        <w:spacing w:after="0" w:line="240" w:lineRule="auto"/>
        <w:rPr>
          <w:rFonts w:asciiTheme="minorHAnsi" w:hAnsiTheme="minorHAnsi" w:cs="Tahoma"/>
          <w:b/>
          <w:sz w:val="32"/>
          <w:szCs w:val="32"/>
        </w:rPr>
      </w:pPr>
      <w:r>
        <w:rPr>
          <w:rFonts w:asciiTheme="minorHAnsi" w:hAnsiTheme="minorHAnsi" w:cs="Tahoma"/>
          <w:b/>
          <w:sz w:val="32"/>
          <w:szCs w:val="32"/>
        </w:rPr>
        <w:t>Restore shine and intense c</w:t>
      </w:r>
      <w:r w:rsidR="0025181A" w:rsidRPr="000E4E14">
        <w:rPr>
          <w:rFonts w:asciiTheme="minorHAnsi" w:hAnsiTheme="minorHAnsi" w:cs="Tahoma"/>
          <w:b/>
          <w:sz w:val="32"/>
          <w:szCs w:val="32"/>
        </w:rPr>
        <w:t xml:space="preserve">ondition </w:t>
      </w:r>
    </w:p>
    <w:p w:rsidR="0025181A" w:rsidRPr="00212259" w:rsidRDefault="0025181A" w:rsidP="0025181A">
      <w:pPr>
        <w:autoSpaceDE w:val="0"/>
        <w:autoSpaceDN w:val="0"/>
        <w:adjustRightInd w:val="0"/>
        <w:spacing w:after="0" w:line="240" w:lineRule="auto"/>
        <w:rPr>
          <w:rFonts w:asciiTheme="minorHAnsi" w:hAnsiTheme="minorHAnsi" w:cs="HelveticaNeue-Roman"/>
          <w:sz w:val="24"/>
          <w:szCs w:val="24"/>
          <w:lang w:val="en-US"/>
        </w:rPr>
      </w:pPr>
      <w:r w:rsidRPr="00212259">
        <w:rPr>
          <w:rFonts w:asciiTheme="minorHAnsi" w:hAnsiTheme="minorHAnsi" w:cs="HelveticaNeue-Roman"/>
          <w:sz w:val="24"/>
          <w:szCs w:val="24"/>
          <w:lang w:val="en-US"/>
        </w:rPr>
        <w:t xml:space="preserve">Now you can get super soft, sleek hot-weather </w:t>
      </w:r>
      <w:r w:rsidR="00117F1B">
        <w:rPr>
          <w:rFonts w:asciiTheme="minorHAnsi" w:hAnsiTheme="minorHAnsi" w:cs="HelveticaNeue-Roman"/>
          <w:sz w:val="24"/>
          <w:szCs w:val="24"/>
          <w:lang w:val="en-US"/>
        </w:rPr>
        <w:t>hair with Green People’s Sun &amp; Sports Shampoo and</w:t>
      </w:r>
      <w:r w:rsidRPr="00212259">
        <w:rPr>
          <w:rFonts w:asciiTheme="minorHAnsi" w:hAnsiTheme="minorHAnsi" w:cs="HelveticaNeue-Roman"/>
          <w:sz w:val="24"/>
          <w:szCs w:val="24"/>
          <w:lang w:val="en-US"/>
        </w:rPr>
        <w:t xml:space="preserve"> Conditioner, </w:t>
      </w:r>
      <w:r w:rsidR="00117F1B">
        <w:rPr>
          <w:rFonts w:asciiTheme="minorHAnsi" w:hAnsiTheme="minorHAnsi" w:cs="HelveticaNeue-Roman"/>
          <w:sz w:val="24"/>
          <w:szCs w:val="24"/>
          <w:lang w:val="en-US"/>
        </w:rPr>
        <w:t>featuring</w:t>
      </w:r>
      <w:r w:rsidRPr="00212259">
        <w:rPr>
          <w:rFonts w:asciiTheme="minorHAnsi" w:hAnsiTheme="minorHAnsi" w:cs="HelveticaNeue-Roman"/>
          <w:sz w:val="24"/>
          <w:szCs w:val="24"/>
          <w:lang w:val="en-US"/>
        </w:rPr>
        <w:t xml:space="preserve"> an exciting new ingredient</w:t>
      </w:r>
      <w:r w:rsidR="00117F1B">
        <w:rPr>
          <w:rFonts w:cs="HelveticaNeue-Roman"/>
          <w:sz w:val="24"/>
          <w:szCs w:val="24"/>
          <w:lang w:val="en-US"/>
        </w:rPr>
        <w:t>:</w:t>
      </w:r>
      <w:r w:rsidRPr="00212259">
        <w:rPr>
          <w:rFonts w:cs="HelveticaNeue-Roman"/>
          <w:sz w:val="24"/>
          <w:szCs w:val="24"/>
          <w:lang w:val="en-US"/>
        </w:rPr>
        <w:t xml:space="preserve"> Artichoke</w:t>
      </w:r>
      <w:r w:rsidRPr="00212259">
        <w:rPr>
          <w:rFonts w:asciiTheme="minorHAnsi" w:hAnsiTheme="minorHAnsi" w:cs="HelveticaNeue-Roman"/>
          <w:sz w:val="24"/>
          <w:szCs w:val="24"/>
          <w:lang w:val="en-US"/>
        </w:rPr>
        <w:t xml:space="preserve"> leaf extract. Working as a protective shield to the cuticles in the hair shaft</w:t>
      </w:r>
      <w:r w:rsidR="00117F1B">
        <w:rPr>
          <w:rFonts w:asciiTheme="minorHAnsi" w:hAnsiTheme="minorHAnsi" w:cs="HelveticaNeue-Roman"/>
          <w:sz w:val="24"/>
          <w:szCs w:val="24"/>
          <w:lang w:val="en-US"/>
        </w:rPr>
        <w:t>,</w:t>
      </w:r>
      <w:r w:rsidRPr="00212259">
        <w:rPr>
          <w:rFonts w:asciiTheme="minorHAnsi" w:hAnsiTheme="minorHAnsi" w:cs="HelveticaNeue-Roman"/>
          <w:sz w:val="24"/>
          <w:szCs w:val="24"/>
          <w:lang w:val="en-US"/>
        </w:rPr>
        <w:t xml:space="preserve"> Artichoke Leaf extract leaves the hair</w:t>
      </w:r>
      <w:r w:rsidR="00117F1B">
        <w:rPr>
          <w:rFonts w:asciiTheme="minorHAnsi" w:hAnsiTheme="minorHAnsi" w:cs="HelveticaNeue-Roman"/>
          <w:sz w:val="24"/>
          <w:szCs w:val="24"/>
          <w:lang w:val="en-US"/>
        </w:rPr>
        <w:t>’</w:t>
      </w:r>
      <w:r w:rsidRPr="00212259">
        <w:rPr>
          <w:rFonts w:asciiTheme="minorHAnsi" w:hAnsiTheme="minorHAnsi" w:cs="HelveticaNeue-Roman"/>
          <w:sz w:val="24"/>
          <w:szCs w:val="24"/>
          <w:lang w:val="en-US"/>
        </w:rPr>
        <w:t xml:space="preserve">s surface flat and smooth giving you shiny, sleek and frizz-free locks. </w:t>
      </w:r>
    </w:p>
    <w:p w:rsidR="0025181A" w:rsidRPr="00212259" w:rsidRDefault="0025181A" w:rsidP="0025181A">
      <w:pPr>
        <w:autoSpaceDE w:val="0"/>
        <w:autoSpaceDN w:val="0"/>
        <w:adjustRightInd w:val="0"/>
        <w:spacing w:after="0" w:line="240" w:lineRule="auto"/>
        <w:rPr>
          <w:rFonts w:asciiTheme="minorHAnsi" w:hAnsiTheme="minorHAnsi" w:cs="HelveticaNeue-Roman"/>
          <w:sz w:val="24"/>
          <w:szCs w:val="24"/>
          <w:lang w:val="en-US"/>
        </w:rPr>
      </w:pPr>
    </w:p>
    <w:p w:rsidR="0025181A" w:rsidRDefault="00C246DE" w:rsidP="007E6F8A">
      <w:pPr>
        <w:spacing w:before="120" w:after="120" w:line="240" w:lineRule="auto"/>
        <w:rPr>
          <w:rFonts w:asciiTheme="minorHAnsi" w:hAnsiTheme="minorHAnsi" w:cs="HelveticaNeue-Roman"/>
          <w:sz w:val="24"/>
          <w:szCs w:val="24"/>
          <w:lang w:val="en-US"/>
        </w:rPr>
      </w:pPr>
      <w:r>
        <w:rPr>
          <w:rFonts w:asciiTheme="minorHAnsi" w:hAnsiTheme="minorHAnsi" w:cs="HelveticaNeue-Roman"/>
          <w:sz w:val="24"/>
          <w:szCs w:val="24"/>
          <w:lang w:val="en-US"/>
        </w:rPr>
        <w:t>In sunlight</w:t>
      </w:r>
      <w:r w:rsidR="00117F1B">
        <w:rPr>
          <w:rFonts w:asciiTheme="minorHAnsi" w:hAnsiTheme="minorHAnsi" w:cs="HelveticaNeue-Roman"/>
          <w:sz w:val="24"/>
          <w:szCs w:val="24"/>
          <w:lang w:val="en-US"/>
        </w:rPr>
        <w:t>,</w:t>
      </w:r>
      <w:r>
        <w:rPr>
          <w:rFonts w:asciiTheme="minorHAnsi" w:hAnsiTheme="minorHAnsi" w:cs="HelveticaNeue-Roman"/>
          <w:sz w:val="24"/>
          <w:szCs w:val="24"/>
          <w:lang w:val="en-US"/>
        </w:rPr>
        <w:t xml:space="preserve"> the lipids that </w:t>
      </w:r>
      <w:r w:rsidR="007E6F8A">
        <w:rPr>
          <w:rFonts w:asciiTheme="minorHAnsi" w:hAnsiTheme="minorHAnsi" w:cs="HelveticaNeue-Roman"/>
          <w:sz w:val="24"/>
          <w:szCs w:val="24"/>
          <w:lang w:val="en-US"/>
        </w:rPr>
        <w:t xml:space="preserve">protect and </w:t>
      </w:r>
      <w:r>
        <w:rPr>
          <w:rFonts w:asciiTheme="minorHAnsi" w:hAnsiTheme="minorHAnsi" w:cs="HelveticaNeue-Roman"/>
          <w:sz w:val="24"/>
          <w:szCs w:val="24"/>
          <w:lang w:val="en-US"/>
        </w:rPr>
        <w:t xml:space="preserve">give shine to the hair </w:t>
      </w:r>
      <w:r w:rsidR="007E6F8A">
        <w:rPr>
          <w:rFonts w:asciiTheme="minorHAnsi" w:hAnsiTheme="minorHAnsi" w:cs="HelveticaNeue-Roman"/>
          <w:sz w:val="24"/>
          <w:szCs w:val="24"/>
          <w:lang w:val="en-US"/>
        </w:rPr>
        <w:t xml:space="preserve">are </w:t>
      </w:r>
      <w:r w:rsidR="007E6F8A" w:rsidRPr="007E6F8A">
        <w:rPr>
          <w:rFonts w:asciiTheme="minorHAnsi" w:hAnsiTheme="minorHAnsi" w:cs="HelveticaNeue-Roman"/>
          <w:sz w:val="24"/>
          <w:szCs w:val="24"/>
          <w:lang w:val="en-US"/>
        </w:rPr>
        <w:t>o</w:t>
      </w:r>
      <w:r w:rsidR="007E6F8A">
        <w:rPr>
          <w:rFonts w:asciiTheme="minorHAnsi" w:hAnsiTheme="minorHAnsi" w:cs="HelveticaNeue-Roman"/>
          <w:sz w:val="24"/>
          <w:szCs w:val="24"/>
          <w:lang w:val="en-US"/>
        </w:rPr>
        <w:t>xidised</w:t>
      </w:r>
      <w:r>
        <w:rPr>
          <w:rFonts w:asciiTheme="minorHAnsi" w:hAnsiTheme="minorHAnsi" w:cs="HelveticaNeue-Roman"/>
          <w:sz w:val="24"/>
          <w:szCs w:val="24"/>
          <w:lang w:val="en-US"/>
        </w:rPr>
        <w:t xml:space="preserve">, causing damage </w:t>
      </w:r>
      <w:r w:rsidR="007E6F8A">
        <w:rPr>
          <w:rFonts w:asciiTheme="minorHAnsi" w:hAnsiTheme="minorHAnsi" w:cs="HelveticaNeue-Roman"/>
          <w:sz w:val="24"/>
          <w:szCs w:val="24"/>
          <w:lang w:val="en-US"/>
        </w:rPr>
        <w:t>which affects their performance, leaving hair dull and lacklustre. A</w:t>
      </w:r>
      <w:r w:rsidR="0025181A" w:rsidRPr="00212259">
        <w:rPr>
          <w:rFonts w:asciiTheme="minorHAnsi" w:hAnsiTheme="minorHAnsi" w:cs="HelveticaNeue-Roman"/>
          <w:sz w:val="24"/>
          <w:szCs w:val="24"/>
          <w:lang w:val="en-US"/>
        </w:rPr>
        <w:t>rtichoke Leaf extract preserves the surface of the hair leaving both natural and coloured hair</w:t>
      </w:r>
      <w:r w:rsidR="00117F1B">
        <w:rPr>
          <w:rFonts w:asciiTheme="minorHAnsi" w:hAnsiTheme="minorHAnsi" w:cs="HelveticaNeue-Roman"/>
          <w:sz w:val="24"/>
          <w:szCs w:val="24"/>
          <w:lang w:val="en-US"/>
        </w:rPr>
        <w:t xml:space="preserve"> with high shine and brilliance -</w:t>
      </w:r>
      <w:r w:rsidR="0025181A" w:rsidRPr="00212259">
        <w:rPr>
          <w:rFonts w:asciiTheme="minorHAnsi" w:hAnsiTheme="minorHAnsi" w:cs="HelveticaNeue-Roman"/>
          <w:sz w:val="24"/>
          <w:szCs w:val="24"/>
          <w:lang w:val="en-US"/>
        </w:rPr>
        <w:t xml:space="preserve"> </w:t>
      </w:r>
      <w:r w:rsidR="00117F1B">
        <w:rPr>
          <w:rFonts w:asciiTheme="minorHAnsi" w:hAnsiTheme="minorHAnsi" w:cs="HelveticaNeue-Roman"/>
          <w:sz w:val="24"/>
          <w:szCs w:val="24"/>
          <w:lang w:val="en-US"/>
        </w:rPr>
        <w:t>h</w:t>
      </w:r>
      <w:r w:rsidR="0025181A" w:rsidRPr="00212259">
        <w:rPr>
          <w:rFonts w:asciiTheme="minorHAnsi" w:hAnsiTheme="minorHAnsi" w:cs="HelveticaNeue-Roman"/>
          <w:sz w:val="24"/>
          <w:szCs w:val="24"/>
          <w:lang w:val="en-US"/>
        </w:rPr>
        <w:t xml:space="preserve">air that looks thick, healthy and tangle-free. </w:t>
      </w:r>
    </w:p>
    <w:p w:rsidR="000E4E14" w:rsidRDefault="000E4E14" w:rsidP="0025181A">
      <w:pPr>
        <w:autoSpaceDE w:val="0"/>
        <w:autoSpaceDN w:val="0"/>
        <w:adjustRightInd w:val="0"/>
        <w:spacing w:after="0" w:line="240" w:lineRule="auto"/>
        <w:rPr>
          <w:rFonts w:asciiTheme="minorHAnsi" w:hAnsiTheme="minorHAnsi" w:cs="HelveticaNeue-Roman"/>
          <w:sz w:val="24"/>
          <w:szCs w:val="24"/>
          <w:lang w:val="en-US"/>
        </w:rPr>
      </w:pPr>
    </w:p>
    <w:p w:rsidR="00A26313" w:rsidRPr="00A26313" w:rsidRDefault="00117F1B" w:rsidP="0025181A">
      <w:pPr>
        <w:autoSpaceDE w:val="0"/>
        <w:autoSpaceDN w:val="0"/>
        <w:adjustRightInd w:val="0"/>
        <w:spacing w:after="0" w:line="240" w:lineRule="auto"/>
        <w:rPr>
          <w:rFonts w:asciiTheme="minorHAnsi" w:hAnsiTheme="minorHAnsi" w:cs="HelveticaNeue-Roman"/>
          <w:b/>
          <w:sz w:val="32"/>
          <w:szCs w:val="32"/>
          <w:lang w:val="en-US"/>
        </w:rPr>
      </w:pPr>
      <w:r>
        <w:rPr>
          <w:rFonts w:asciiTheme="minorHAnsi" w:hAnsiTheme="minorHAnsi" w:cs="HelveticaNeue-Roman"/>
          <w:b/>
          <w:sz w:val="32"/>
          <w:szCs w:val="32"/>
          <w:lang w:val="en-US"/>
        </w:rPr>
        <w:t>Perfect for p</w:t>
      </w:r>
      <w:r w:rsidR="00A26313" w:rsidRPr="00A26313">
        <w:rPr>
          <w:rFonts w:asciiTheme="minorHAnsi" w:hAnsiTheme="minorHAnsi" w:cs="HelveticaNeue-Roman"/>
          <w:b/>
          <w:sz w:val="32"/>
          <w:szCs w:val="32"/>
          <w:lang w:val="en-US"/>
        </w:rPr>
        <w:t>oolside</w:t>
      </w:r>
    </w:p>
    <w:p w:rsidR="0025181A" w:rsidRPr="009834F2" w:rsidRDefault="00117F1B" w:rsidP="0025181A">
      <w:pPr>
        <w:autoSpaceDE w:val="0"/>
        <w:autoSpaceDN w:val="0"/>
        <w:adjustRightInd w:val="0"/>
        <w:spacing w:after="0" w:line="240" w:lineRule="auto"/>
        <w:rPr>
          <w:rFonts w:asciiTheme="minorHAnsi" w:hAnsiTheme="minorHAnsi" w:cs="HelveticaNeue-Roman"/>
          <w:sz w:val="24"/>
          <w:szCs w:val="24"/>
          <w:lang w:val="en-US"/>
        </w:rPr>
      </w:pPr>
      <w:r>
        <w:rPr>
          <w:rFonts w:asciiTheme="minorHAnsi" w:hAnsiTheme="minorHAnsi" w:cs="HelveticaNeue-Roman"/>
          <w:sz w:val="24"/>
          <w:szCs w:val="24"/>
          <w:lang w:val="en-US"/>
        </w:rPr>
        <w:t xml:space="preserve">Green People </w:t>
      </w:r>
      <w:r w:rsidR="00A26313">
        <w:rPr>
          <w:rFonts w:asciiTheme="minorHAnsi" w:hAnsiTheme="minorHAnsi" w:cs="HelveticaNeue-Roman"/>
          <w:sz w:val="24"/>
          <w:szCs w:val="24"/>
          <w:lang w:val="en-US"/>
        </w:rPr>
        <w:t xml:space="preserve">Sun &amp; Sports Shampoo is an effective yet gently cleansing shampoo, excellent </w:t>
      </w:r>
      <w:r w:rsidR="00276CE7">
        <w:rPr>
          <w:rFonts w:asciiTheme="minorHAnsi" w:hAnsiTheme="minorHAnsi" w:cs="HelveticaNeue-Roman"/>
          <w:sz w:val="24"/>
          <w:szCs w:val="24"/>
          <w:lang w:val="en-US"/>
        </w:rPr>
        <w:t xml:space="preserve">for </w:t>
      </w:r>
      <w:r w:rsidR="00A26313">
        <w:rPr>
          <w:rFonts w:asciiTheme="minorHAnsi" w:hAnsiTheme="minorHAnsi" w:cs="HelveticaNeue-Roman"/>
          <w:sz w:val="24"/>
          <w:szCs w:val="24"/>
          <w:lang w:val="en-US"/>
        </w:rPr>
        <w:t>removing chlorine and mineral deposits left on the hair</w:t>
      </w:r>
      <w:r w:rsidR="00276CE7">
        <w:rPr>
          <w:rFonts w:asciiTheme="minorHAnsi" w:hAnsiTheme="minorHAnsi" w:cs="HelveticaNeue-Roman"/>
          <w:sz w:val="24"/>
          <w:szCs w:val="24"/>
          <w:lang w:val="en-US"/>
        </w:rPr>
        <w:t xml:space="preserve">. Both shampoo and conditioner boast </w:t>
      </w:r>
      <w:r w:rsidR="00A26313">
        <w:rPr>
          <w:rFonts w:asciiTheme="minorHAnsi" w:hAnsiTheme="minorHAnsi" w:cs="HelveticaNeue-Roman"/>
          <w:sz w:val="24"/>
          <w:szCs w:val="24"/>
          <w:lang w:val="en-US"/>
        </w:rPr>
        <w:t>P</w:t>
      </w:r>
      <w:r w:rsidR="00C64427">
        <w:rPr>
          <w:rFonts w:asciiTheme="minorHAnsi" w:hAnsiTheme="minorHAnsi" w:cs="HelveticaNeue-Roman"/>
          <w:sz w:val="24"/>
          <w:szCs w:val="24"/>
          <w:lang w:val="en-US"/>
        </w:rPr>
        <w:t xml:space="preserve">lant </w:t>
      </w:r>
      <w:r w:rsidR="00A26313">
        <w:rPr>
          <w:rFonts w:asciiTheme="minorHAnsi" w:hAnsiTheme="minorHAnsi" w:cs="HelveticaNeue-Roman"/>
          <w:sz w:val="24"/>
          <w:szCs w:val="24"/>
          <w:lang w:val="en-US"/>
        </w:rPr>
        <w:t>P</w:t>
      </w:r>
      <w:r w:rsidR="00C64427">
        <w:rPr>
          <w:rFonts w:asciiTheme="minorHAnsi" w:hAnsiTheme="minorHAnsi" w:cs="HelveticaNeue-Roman"/>
          <w:sz w:val="24"/>
          <w:szCs w:val="24"/>
          <w:lang w:val="en-US"/>
        </w:rPr>
        <w:t xml:space="preserve">roteins </w:t>
      </w:r>
      <w:r w:rsidR="00850608">
        <w:rPr>
          <w:rFonts w:asciiTheme="minorHAnsi" w:hAnsiTheme="minorHAnsi" w:cs="HelveticaNeue-Roman"/>
          <w:sz w:val="24"/>
          <w:szCs w:val="24"/>
          <w:lang w:val="en-US"/>
        </w:rPr>
        <w:t>to</w:t>
      </w:r>
      <w:r w:rsidR="00276CE7">
        <w:rPr>
          <w:rFonts w:asciiTheme="minorHAnsi" w:hAnsiTheme="minorHAnsi" w:cs="HelveticaNeue-Roman"/>
          <w:sz w:val="24"/>
          <w:szCs w:val="24"/>
          <w:lang w:val="en-US"/>
        </w:rPr>
        <w:t xml:space="preserve"> </w:t>
      </w:r>
      <w:r w:rsidR="002636C4">
        <w:rPr>
          <w:rFonts w:asciiTheme="minorHAnsi" w:hAnsiTheme="minorHAnsi" w:cs="HelveticaNeue-Roman"/>
          <w:sz w:val="24"/>
          <w:szCs w:val="24"/>
          <w:lang w:val="en-US"/>
        </w:rPr>
        <w:t xml:space="preserve">restructure damage to the </w:t>
      </w:r>
      <w:r w:rsidR="009834F2">
        <w:rPr>
          <w:rFonts w:asciiTheme="minorHAnsi" w:hAnsiTheme="minorHAnsi" w:cs="HelveticaNeue-Roman"/>
          <w:sz w:val="24"/>
          <w:szCs w:val="24"/>
          <w:lang w:val="en-US"/>
        </w:rPr>
        <w:t>hair shaft</w:t>
      </w:r>
      <w:r>
        <w:rPr>
          <w:rFonts w:asciiTheme="minorHAnsi" w:hAnsiTheme="minorHAnsi" w:cs="HelveticaNeue-Roman"/>
          <w:sz w:val="24"/>
          <w:szCs w:val="24"/>
          <w:lang w:val="en-US"/>
        </w:rPr>
        <w:t>.</w:t>
      </w:r>
      <w:r w:rsidR="002636C4">
        <w:rPr>
          <w:rFonts w:asciiTheme="minorHAnsi" w:hAnsiTheme="minorHAnsi" w:cs="HelveticaNeue-Roman"/>
          <w:sz w:val="24"/>
          <w:szCs w:val="24"/>
          <w:lang w:val="en-US"/>
        </w:rPr>
        <w:t xml:space="preserve"> </w:t>
      </w:r>
      <w:r>
        <w:rPr>
          <w:rFonts w:asciiTheme="minorHAnsi" w:hAnsiTheme="minorHAnsi" w:cs="HelveticaNeue-Roman"/>
          <w:sz w:val="24"/>
          <w:szCs w:val="24"/>
          <w:lang w:val="en-US"/>
        </w:rPr>
        <w:t>They also include</w:t>
      </w:r>
      <w:r w:rsidR="00276CE7">
        <w:rPr>
          <w:rFonts w:asciiTheme="minorHAnsi" w:hAnsiTheme="minorHAnsi" w:cs="HelveticaNeue-Roman"/>
          <w:sz w:val="24"/>
          <w:szCs w:val="24"/>
          <w:lang w:val="en-US"/>
        </w:rPr>
        <w:t xml:space="preserve"> </w:t>
      </w:r>
      <w:r w:rsidR="00A26313">
        <w:rPr>
          <w:rFonts w:asciiTheme="minorHAnsi" w:hAnsiTheme="minorHAnsi" w:cs="HelveticaNeue-Roman"/>
          <w:sz w:val="24"/>
          <w:szCs w:val="24"/>
          <w:lang w:val="en-US"/>
        </w:rPr>
        <w:t>Pineapple</w:t>
      </w:r>
      <w:r w:rsidR="00850608">
        <w:rPr>
          <w:rFonts w:asciiTheme="minorHAnsi" w:hAnsiTheme="minorHAnsi" w:cs="HelveticaNeue-Roman"/>
          <w:sz w:val="24"/>
          <w:szCs w:val="24"/>
          <w:lang w:val="en-US"/>
        </w:rPr>
        <w:t xml:space="preserve"> extract,</w:t>
      </w:r>
      <w:r>
        <w:rPr>
          <w:rFonts w:asciiTheme="minorHAnsi" w:hAnsiTheme="minorHAnsi" w:cs="HelveticaNeue-Roman"/>
          <w:sz w:val="24"/>
          <w:szCs w:val="24"/>
          <w:lang w:val="en-US"/>
        </w:rPr>
        <w:t xml:space="preserve"> which is</w:t>
      </w:r>
      <w:r w:rsidR="00850608">
        <w:rPr>
          <w:rFonts w:asciiTheme="minorHAnsi" w:hAnsiTheme="minorHAnsi" w:cs="HelveticaNeue-Roman"/>
          <w:sz w:val="24"/>
          <w:szCs w:val="24"/>
          <w:lang w:val="en-US"/>
        </w:rPr>
        <w:t xml:space="preserve"> </w:t>
      </w:r>
      <w:r>
        <w:rPr>
          <w:rFonts w:asciiTheme="minorHAnsi" w:hAnsiTheme="minorHAnsi" w:cs="HelveticaNeue-Roman"/>
          <w:sz w:val="24"/>
          <w:szCs w:val="24"/>
          <w:lang w:val="en-US"/>
        </w:rPr>
        <w:t>high in natural enzymes to</w:t>
      </w:r>
      <w:r w:rsidR="00850608">
        <w:rPr>
          <w:rFonts w:asciiTheme="minorHAnsi" w:hAnsiTheme="minorHAnsi" w:cs="HelveticaNeue-Roman"/>
          <w:sz w:val="24"/>
          <w:szCs w:val="24"/>
          <w:lang w:val="en-US"/>
        </w:rPr>
        <w:t xml:space="preserve"> </w:t>
      </w:r>
      <w:r w:rsidR="00276CE7">
        <w:rPr>
          <w:rFonts w:asciiTheme="minorHAnsi" w:hAnsiTheme="minorHAnsi" w:cs="HelveticaNeue-Roman"/>
          <w:sz w:val="24"/>
          <w:szCs w:val="24"/>
          <w:lang w:val="en-US"/>
        </w:rPr>
        <w:t xml:space="preserve">remove dead skin cells </w:t>
      </w:r>
      <w:r w:rsidR="00850608">
        <w:rPr>
          <w:rFonts w:asciiTheme="minorHAnsi" w:hAnsiTheme="minorHAnsi" w:cs="HelveticaNeue-Roman"/>
          <w:sz w:val="24"/>
          <w:szCs w:val="24"/>
          <w:lang w:val="en-US"/>
        </w:rPr>
        <w:t>and de</w:t>
      </w:r>
      <w:r>
        <w:rPr>
          <w:rFonts w:asciiTheme="minorHAnsi" w:hAnsiTheme="minorHAnsi" w:cs="HelveticaNeue-Roman"/>
          <w:sz w:val="24"/>
          <w:szCs w:val="24"/>
          <w:lang w:val="en-US"/>
        </w:rPr>
        <w:t>b</w:t>
      </w:r>
      <w:r w:rsidR="00850608">
        <w:rPr>
          <w:rFonts w:asciiTheme="minorHAnsi" w:hAnsiTheme="minorHAnsi" w:cs="HelveticaNeue-Roman"/>
          <w:sz w:val="24"/>
          <w:szCs w:val="24"/>
          <w:lang w:val="en-US"/>
        </w:rPr>
        <w:t>ris</w:t>
      </w:r>
      <w:r w:rsidR="00276CE7">
        <w:rPr>
          <w:rFonts w:asciiTheme="minorHAnsi" w:hAnsiTheme="minorHAnsi" w:cs="HelveticaNeue-Roman"/>
          <w:sz w:val="24"/>
          <w:szCs w:val="24"/>
          <w:lang w:val="en-US"/>
        </w:rPr>
        <w:t xml:space="preserve"> that accumulate</w:t>
      </w:r>
      <w:r w:rsidR="00850608">
        <w:rPr>
          <w:rFonts w:asciiTheme="minorHAnsi" w:hAnsiTheme="minorHAnsi" w:cs="HelveticaNeue-Roman"/>
          <w:sz w:val="24"/>
          <w:szCs w:val="24"/>
          <w:lang w:val="en-US"/>
        </w:rPr>
        <w:t xml:space="preserve"> on the hair and scalp</w:t>
      </w:r>
      <w:r w:rsidR="00276CE7">
        <w:rPr>
          <w:rFonts w:asciiTheme="minorHAnsi" w:hAnsiTheme="minorHAnsi" w:cs="HelveticaNeue-Roman"/>
          <w:sz w:val="24"/>
          <w:szCs w:val="24"/>
          <w:lang w:val="en-US"/>
        </w:rPr>
        <w:t xml:space="preserve"> with the use of hea</w:t>
      </w:r>
      <w:r w:rsidR="00850608">
        <w:rPr>
          <w:rFonts w:asciiTheme="minorHAnsi" w:hAnsiTheme="minorHAnsi" w:cs="HelveticaNeue-Roman"/>
          <w:sz w:val="24"/>
          <w:szCs w:val="24"/>
          <w:lang w:val="en-US"/>
        </w:rPr>
        <w:t>v</w:t>
      </w:r>
      <w:r>
        <w:rPr>
          <w:rFonts w:asciiTheme="minorHAnsi" w:hAnsiTheme="minorHAnsi" w:cs="HelveticaNeue-Roman"/>
          <w:sz w:val="24"/>
          <w:szCs w:val="24"/>
          <w:lang w:val="en-US"/>
        </w:rPr>
        <w:t>y styling products and hair</w:t>
      </w:r>
      <w:r w:rsidR="00276CE7">
        <w:rPr>
          <w:rFonts w:asciiTheme="minorHAnsi" w:hAnsiTheme="minorHAnsi" w:cs="HelveticaNeue-Roman"/>
          <w:sz w:val="24"/>
          <w:szCs w:val="24"/>
          <w:lang w:val="en-US"/>
        </w:rPr>
        <w:t xml:space="preserve">sprays. </w:t>
      </w:r>
      <w:r w:rsidR="002636C4">
        <w:rPr>
          <w:rFonts w:asciiTheme="minorHAnsi" w:hAnsiTheme="minorHAnsi"/>
          <w:sz w:val="24"/>
          <w:szCs w:val="24"/>
        </w:rPr>
        <w:t xml:space="preserve">Marshmallow </w:t>
      </w:r>
      <w:r w:rsidR="009834F2" w:rsidRPr="009834F2">
        <w:rPr>
          <w:rFonts w:asciiTheme="minorHAnsi" w:hAnsiTheme="minorHAnsi"/>
          <w:sz w:val="24"/>
          <w:szCs w:val="24"/>
        </w:rPr>
        <w:t xml:space="preserve">and Chamomile extract are added to </w:t>
      </w:r>
      <w:r w:rsidR="002636C4">
        <w:rPr>
          <w:rFonts w:asciiTheme="minorHAnsi" w:hAnsiTheme="minorHAnsi"/>
          <w:sz w:val="24"/>
          <w:szCs w:val="24"/>
        </w:rPr>
        <w:t>g</w:t>
      </w:r>
      <w:r>
        <w:rPr>
          <w:rFonts w:asciiTheme="minorHAnsi" w:hAnsiTheme="minorHAnsi"/>
          <w:sz w:val="24"/>
          <w:szCs w:val="24"/>
        </w:rPr>
        <w:t>ently soothe sun-</w:t>
      </w:r>
      <w:r w:rsidR="009834F2" w:rsidRPr="009834F2">
        <w:rPr>
          <w:rFonts w:asciiTheme="minorHAnsi" w:hAnsiTheme="minorHAnsi"/>
          <w:sz w:val="24"/>
          <w:szCs w:val="24"/>
        </w:rPr>
        <w:t xml:space="preserve">damaged hair and scalp. </w:t>
      </w:r>
    </w:p>
    <w:p w:rsidR="0025181A" w:rsidRPr="00212259" w:rsidRDefault="0025181A" w:rsidP="0025181A">
      <w:pPr>
        <w:autoSpaceDE w:val="0"/>
        <w:autoSpaceDN w:val="0"/>
        <w:adjustRightInd w:val="0"/>
        <w:spacing w:after="0" w:line="240" w:lineRule="auto"/>
        <w:rPr>
          <w:rFonts w:asciiTheme="minorHAnsi" w:hAnsiTheme="minorHAnsi" w:cs="HelveticaNeue-Roman"/>
          <w:sz w:val="24"/>
          <w:szCs w:val="24"/>
          <w:lang w:val="en-US"/>
        </w:rPr>
      </w:pPr>
    </w:p>
    <w:p w:rsidR="0025181A" w:rsidRPr="00212259" w:rsidRDefault="0025181A" w:rsidP="0025181A">
      <w:pPr>
        <w:spacing w:after="0" w:line="240" w:lineRule="auto"/>
        <w:rPr>
          <w:rFonts w:asciiTheme="minorHAnsi" w:hAnsiTheme="minorHAnsi" w:cs="Tahoma"/>
          <w:sz w:val="24"/>
          <w:szCs w:val="24"/>
        </w:rPr>
      </w:pPr>
      <w:r w:rsidRPr="002636C4">
        <w:rPr>
          <w:rFonts w:asciiTheme="minorHAnsi" w:hAnsiTheme="minorHAnsi" w:cs="Tahoma"/>
          <w:b/>
          <w:sz w:val="24"/>
          <w:szCs w:val="24"/>
        </w:rPr>
        <w:t>Sun &amp; Sports Shampoo 100ml – £9.99</w:t>
      </w:r>
      <w:r w:rsidR="009834F2">
        <w:rPr>
          <w:rFonts w:asciiTheme="minorHAnsi" w:hAnsiTheme="minorHAnsi" w:cs="Tahoma"/>
          <w:sz w:val="24"/>
          <w:szCs w:val="24"/>
        </w:rPr>
        <w:t xml:space="preserve"> –</w:t>
      </w:r>
      <w:r w:rsidR="002636C4">
        <w:rPr>
          <w:rFonts w:asciiTheme="minorHAnsi" w:hAnsiTheme="minorHAnsi" w:cs="Tahoma"/>
          <w:sz w:val="24"/>
          <w:szCs w:val="24"/>
        </w:rPr>
        <w:t xml:space="preserve"> 100% certified and made with 81% certified organic ingredients </w:t>
      </w:r>
    </w:p>
    <w:p w:rsidR="0025181A" w:rsidRDefault="0025181A" w:rsidP="0025181A">
      <w:pPr>
        <w:spacing w:after="0" w:line="240" w:lineRule="auto"/>
        <w:rPr>
          <w:rFonts w:asciiTheme="minorHAnsi" w:hAnsiTheme="minorHAnsi" w:cs="Tahoma"/>
          <w:sz w:val="24"/>
          <w:szCs w:val="24"/>
        </w:rPr>
      </w:pPr>
      <w:r w:rsidRPr="002636C4">
        <w:rPr>
          <w:rFonts w:asciiTheme="minorHAnsi" w:hAnsiTheme="minorHAnsi" w:cs="Tahoma"/>
          <w:b/>
          <w:sz w:val="24"/>
          <w:szCs w:val="24"/>
        </w:rPr>
        <w:t xml:space="preserve">Sun &amp; Sports Conditioner 100ml </w:t>
      </w:r>
      <w:r w:rsidR="00117F1B" w:rsidRPr="002636C4">
        <w:rPr>
          <w:rFonts w:asciiTheme="minorHAnsi" w:hAnsiTheme="minorHAnsi" w:cs="Tahoma"/>
          <w:b/>
          <w:sz w:val="24"/>
          <w:szCs w:val="24"/>
        </w:rPr>
        <w:t>–</w:t>
      </w:r>
      <w:r w:rsidRPr="002636C4">
        <w:rPr>
          <w:rFonts w:asciiTheme="minorHAnsi" w:hAnsiTheme="minorHAnsi" w:cs="Tahoma"/>
          <w:b/>
          <w:sz w:val="24"/>
          <w:szCs w:val="24"/>
        </w:rPr>
        <w:t xml:space="preserve"> £9.99</w:t>
      </w:r>
      <w:r w:rsidR="002636C4">
        <w:rPr>
          <w:rFonts w:asciiTheme="minorHAnsi" w:hAnsiTheme="minorHAnsi" w:cs="Tahoma"/>
          <w:sz w:val="24"/>
          <w:szCs w:val="24"/>
        </w:rPr>
        <w:t xml:space="preserve"> – 100% certified and made with 91% certified organic ingredients </w:t>
      </w:r>
    </w:p>
    <w:p w:rsidR="002636C4" w:rsidRDefault="002636C4" w:rsidP="0025181A">
      <w:pPr>
        <w:spacing w:after="0" w:line="240" w:lineRule="auto"/>
        <w:rPr>
          <w:rFonts w:asciiTheme="minorHAnsi" w:hAnsiTheme="minorHAnsi" w:cs="Tahoma"/>
          <w:sz w:val="24"/>
          <w:szCs w:val="24"/>
        </w:rPr>
      </w:pPr>
    </w:p>
    <w:p w:rsidR="002636C4" w:rsidRPr="002636C4" w:rsidRDefault="002636C4" w:rsidP="002636C4">
      <w:pPr>
        <w:autoSpaceDE w:val="0"/>
        <w:autoSpaceDN w:val="0"/>
        <w:adjustRightInd w:val="0"/>
        <w:spacing w:after="0" w:line="240" w:lineRule="auto"/>
        <w:rPr>
          <w:rFonts w:asciiTheme="minorHAnsi" w:hAnsiTheme="minorHAnsi"/>
          <w:sz w:val="24"/>
          <w:szCs w:val="24"/>
        </w:rPr>
      </w:pPr>
      <w:r w:rsidRPr="002636C4">
        <w:rPr>
          <w:rFonts w:asciiTheme="minorHAnsi" w:hAnsiTheme="minorHAnsi"/>
          <w:sz w:val="24"/>
          <w:szCs w:val="24"/>
        </w:rPr>
        <w:t>“</w:t>
      </w:r>
      <w:r w:rsidRPr="002636C4">
        <w:rPr>
          <w:rFonts w:asciiTheme="minorHAnsi" w:hAnsiTheme="minorHAnsi"/>
          <w:i/>
          <w:sz w:val="24"/>
          <w:szCs w:val="24"/>
        </w:rPr>
        <w:t>This is just the best product ever, my hair was just so clean and soft and shiny</w:t>
      </w:r>
      <w:r w:rsidRPr="002636C4">
        <w:rPr>
          <w:rFonts w:asciiTheme="minorHAnsi" w:hAnsiTheme="minorHAnsi"/>
          <w:sz w:val="24"/>
          <w:szCs w:val="24"/>
        </w:rPr>
        <w:t xml:space="preserve">” </w:t>
      </w:r>
      <w:r w:rsidRPr="002636C4">
        <w:rPr>
          <w:rFonts w:asciiTheme="minorHAnsi" w:hAnsiTheme="minorHAnsi"/>
          <w:b/>
          <w:sz w:val="24"/>
          <w:szCs w:val="24"/>
        </w:rPr>
        <w:t>Green People customer</w:t>
      </w:r>
    </w:p>
    <w:p w:rsidR="002636C4" w:rsidRDefault="002636C4" w:rsidP="0025181A">
      <w:pPr>
        <w:spacing w:after="0" w:line="240" w:lineRule="auto"/>
        <w:rPr>
          <w:rFonts w:asciiTheme="minorHAnsi" w:hAnsiTheme="minorHAnsi" w:cs="Tahoma"/>
          <w:sz w:val="24"/>
          <w:szCs w:val="24"/>
        </w:rPr>
      </w:pPr>
    </w:p>
    <w:p w:rsidR="007A2241" w:rsidRPr="00223FEA" w:rsidRDefault="007A2241" w:rsidP="0025181A">
      <w:pPr>
        <w:spacing w:after="0" w:line="240" w:lineRule="auto"/>
        <w:rPr>
          <w:rFonts w:asciiTheme="minorHAnsi" w:hAnsiTheme="minorHAnsi" w:cs="Tahoma"/>
          <w:b/>
          <w:sz w:val="24"/>
          <w:szCs w:val="24"/>
        </w:rPr>
      </w:pPr>
      <w:r w:rsidRPr="00223FEA">
        <w:rPr>
          <w:rFonts w:asciiTheme="minorHAnsi" w:hAnsiTheme="minorHAnsi" w:cs="Tahoma"/>
          <w:b/>
          <w:sz w:val="24"/>
          <w:szCs w:val="24"/>
        </w:rPr>
        <w:t xml:space="preserve">For more information visit: </w:t>
      </w:r>
      <w:hyperlink r:id="rId10" w:history="1">
        <w:r w:rsidR="00223FEA" w:rsidRPr="00223FEA">
          <w:rPr>
            <w:rStyle w:val="Hyperlink"/>
            <w:b/>
            <w:color w:val="auto"/>
          </w:rPr>
          <w:t>www.greenpeople.co.uk/repairhair</w:t>
        </w:r>
      </w:hyperlink>
    </w:p>
    <w:p w:rsidR="002636C4" w:rsidRDefault="002636C4" w:rsidP="0025181A">
      <w:pPr>
        <w:spacing w:after="0" w:line="240" w:lineRule="auto"/>
        <w:rPr>
          <w:rFonts w:asciiTheme="minorHAnsi" w:hAnsiTheme="minorHAnsi" w:cs="Tahoma"/>
          <w:sz w:val="24"/>
          <w:szCs w:val="24"/>
        </w:rPr>
      </w:pPr>
    </w:p>
    <w:p w:rsidR="002636C4" w:rsidRDefault="002636C4" w:rsidP="0025181A">
      <w:pPr>
        <w:spacing w:after="0" w:line="240" w:lineRule="auto"/>
        <w:rPr>
          <w:rFonts w:asciiTheme="minorHAnsi" w:hAnsiTheme="minorHAnsi" w:cs="Tahoma"/>
          <w:sz w:val="24"/>
          <w:szCs w:val="24"/>
        </w:rPr>
      </w:pPr>
    </w:p>
    <w:p w:rsidR="00952645" w:rsidRDefault="00952645" w:rsidP="00952645">
      <w:pPr>
        <w:autoSpaceDE w:val="0"/>
        <w:autoSpaceDN w:val="0"/>
        <w:adjustRightInd w:val="0"/>
        <w:spacing w:after="0" w:line="241" w:lineRule="atLeast"/>
        <w:rPr>
          <w:color w:val="000000"/>
        </w:rPr>
      </w:pPr>
      <w:r w:rsidRPr="004B1572">
        <w:rPr>
          <w:color w:val="000000"/>
        </w:rPr>
        <w:t>Note to editors</w:t>
      </w:r>
    </w:p>
    <w:p w:rsidR="00952645" w:rsidRPr="004B1572" w:rsidRDefault="00952645" w:rsidP="00952645">
      <w:pPr>
        <w:autoSpaceDE w:val="0"/>
        <w:autoSpaceDN w:val="0"/>
        <w:adjustRightInd w:val="0"/>
        <w:spacing w:after="0" w:line="241" w:lineRule="atLeast"/>
        <w:rPr>
          <w:color w:val="000000"/>
        </w:rPr>
      </w:pPr>
    </w:p>
    <w:p w:rsidR="00952645" w:rsidRDefault="00952645" w:rsidP="00952645">
      <w:pPr>
        <w:autoSpaceDE w:val="0"/>
        <w:autoSpaceDN w:val="0"/>
        <w:adjustRightInd w:val="0"/>
        <w:spacing w:after="0" w:line="201" w:lineRule="atLeast"/>
        <w:rPr>
          <w:color w:val="000000"/>
        </w:rPr>
      </w:pPr>
      <w:r w:rsidRPr="004B1572">
        <w:rPr>
          <w:color w:val="000000"/>
        </w:rPr>
        <w:t xml:space="preserve">Green People has been pioneering organic personal care products since 1997 and was instrumental in founding the first standards in natural </w:t>
      </w:r>
      <w:r w:rsidR="00D737E3">
        <w:rPr>
          <w:color w:val="000000"/>
        </w:rPr>
        <w:t>and</w:t>
      </w:r>
      <w:r w:rsidRPr="004B1572">
        <w:rPr>
          <w:color w:val="000000"/>
        </w:rPr>
        <w:t xml:space="preserve"> organic cosmetics. Charlotte Vøhtz, Founder of Green People, joined the Soil Association committee in 1999 and the first standards were launched in 2002.</w:t>
      </w:r>
    </w:p>
    <w:p w:rsidR="00952645" w:rsidRPr="004B1572" w:rsidRDefault="00952645" w:rsidP="00952645">
      <w:pPr>
        <w:autoSpaceDE w:val="0"/>
        <w:autoSpaceDN w:val="0"/>
        <w:adjustRightInd w:val="0"/>
        <w:spacing w:after="0" w:line="201" w:lineRule="atLeast"/>
        <w:rPr>
          <w:color w:val="000000"/>
        </w:rPr>
      </w:pPr>
    </w:p>
    <w:p w:rsidR="00952645" w:rsidRDefault="00952645" w:rsidP="00952645">
      <w:pPr>
        <w:autoSpaceDE w:val="0"/>
        <w:autoSpaceDN w:val="0"/>
        <w:adjustRightInd w:val="0"/>
        <w:spacing w:after="0" w:line="241" w:lineRule="atLeast"/>
        <w:rPr>
          <w:color w:val="000000"/>
        </w:rPr>
      </w:pPr>
      <w:r w:rsidRPr="004B1572">
        <w:rPr>
          <w:color w:val="000000"/>
        </w:rPr>
        <w:t>Nature &amp; Science in Balance</w:t>
      </w:r>
    </w:p>
    <w:p w:rsidR="00952645" w:rsidRPr="004B1572" w:rsidRDefault="00952645" w:rsidP="00952645">
      <w:pPr>
        <w:autoSpaceDE w:val="0"/>
        <w:autoSpaceDN w:val="0"/>
        <w:adjustRightInd w:val="0"/>
        <w:spacing w:after="0" w:line="241" w:lineRule="atLeast"/>
        <w:rPr>
          <w:color w:val="000000"/>
        </w:rPr>
      </w:pPr>
    </w:p>
    <w:p w:rsidR="00952645" w:rsidRDefault="00952645" w:rsidP="00952645">
      <w:pPr>
        <w:autoSpaceDE w:val="0"/>
        <w:autoSpaceDN w:val="0"/>
        <w:adjustRightInd w:val="0"/>
        <w:spacing w:after="0" w:line="201" w:lineRule="atLeast"/>
        <w:rPr>
          <w:color w:val="000000"/>
        </w:rPr>
      </w:pPr>
      <w:r w:rsidRPr="004B1572">
        <w:rPr>
          <w:color w:val="000000"/>
        </w:rPr>
        <w:t xml:space="preserve">Green People’s passion for natural and organic skincare is based on the concept of ‘Phyto Science’ - plant performance without compromise. </w:t>
      </w:r>
      <w:r w:rsidR="00D737E3">
        <w:rPr>
          <w:color w:val="000000"/>
        </w:rPr>
        <w:t>Green People</w:t>
      </w:r>
      <w:r w:rsidRPr="004B1572">
        <w:rPr>
          <w:color w:val="000000"/>
        </w:rPr>
        <w:t xml:space="preserve"> offer</w:t>
      </w:r>
      <w:r w:rsidR="00D737E3">
        <w:rPr>
          <w:color w:val="000000"/>
        </w:rPr>
        <w:t>s</w:t>
      </w:r>
      <w:r w:rsidRPr="004B1572">
        <w:rPr>
          <w:color w:val="000000"/>
        </w:rPr>
        <w:t xml:space="preserve"> high performance products and believe</w:t>
      </w:r>
      <w:r w:rsidR="00D737E3">
        <w:rPr>
          <w:color w:val="000000"/>
        </w:rPr>
        <w:t>s</w:t>
      </w:r>
      <w:r w:rsidRPr="004B1572">
        <w:rPr>
          <w:color w:val="000000"/>
        </w:rPr>
        <w:t xml:space="preserve"> that nature and science go hand in hand. Organic skin care products to restore and balance the skin’s natural moisture levels with amazing skin feel, whilst also caring about environmental issues and sustainability. </w:t>
      </w:r>
      <w:r w:rsidR="00D737E3">
        <w:rPr>
          <w:color w:val="000000"/>
        </w:rPr>
        <w:t>Green People is</w:t>
      </w:r>
      <w:r w:rsidRPr="004B1572">
        <w:rPr>
          <w:color w:val="000000"/>
        </w:rPr>
        <w:t xml:space="preserve"> dedicated to buying fair trade ingredients wherever possible. </w:t>
      </w:r>
    </w:p>
    <w:p w:rsidR="00952645" w:rsidRPr="004B1572" w:rsidRDefault="00952645" w:rsidP="00952645">
      <w:pPr>
        <w:autoSpaceDE w:val="0"/>
        <w:autoSpaceDN w:val="0"/>
        <w:adjustRightInd w:val="0"/>
        <w:spacing w:after="0" w:line="201" w:lineRule="atLeast"/>
        <w:rPr>
          <w:color w:val="000000"/>
        </w:rPr>
      </w:pPr>
    </w:p>
    <w:p w:rsidR="00952645" w:rsidRDefault="00952645" w:rsidP="00952645">
      <w:pPr>
        <w:autoSpaceDE w:val="0"/>
        <w:autoSpaceDN w:val="0"/>
        <w:adjustRightInd w:val="0"/>
        <w:spacing w:after="0" w:line="201" w:lineRule="atLeast"/>
        <w:rPr>
          <w:color w:val="000000"/>
        </w:rPr>
      </w:pPr>
      <w:r w:rsidRPr="004B1572">
        <w:rPr>
          <w:color w:val="000000"/>
        </w:rPr>
        <w:t>“Organic food for your skin”</w:t>
      </w:r>
    </w:p>
    <w:p w:rsidR="00952645" w:rsidRPr="004B1572" w:rsidRDefault="00952645" w:rsidP="00952645">
      <w:pPr>
        <w:autoSpaceDE w:val="0"/>
        <w:autoSpaceDN w:val="0"/>
        <w:adjustRightInd w:val="0"/>
        <w:spacing w:after="0" w:line="201" w:lineRule="atLeast"/>
        <w:rPr>
          <w:color w:val="000000"/>
        </w:rPr>
      </w:pPr>
    </w:p>
    <w:p w:rsidR="00952645" w:rsidRDefault="00D737E3" w:rsidP="00952645">
      <w:pPr>
        <w:autoSpaceDE w:val="0"/>
        <w:autoSpaceDN w:val="0"/>
        <w:adjustRightInd w:val="0"/>
        <w:spacing w:after="0" w:line="201" w:lineRule="atLeast"/>
        <w:rPr>
          <w:color w:val="000000"/>
        </w:rPr>
      </w:pPr>
      <w:r>
        <w:rPr>
          <w:color w:val="000000"/>
        </w:rPr>
        <w:t>Green People has</w:t>
      </w:r>
      <w:r w:rsidR="00952645" w:rsidRPr="004B1572">
        <w:rPr>
          <w:color w:val="000000"/>
        </w:rPr>
        <w:t xml:space="preserve"> over 100 multi award-winning high performance skin and hair care formulations, with &gt; 90% natural and organic ingredients, 100% vegetarian and 100% cruelty-free. </w:t>
      </w:r>
    </w:p>
    <w:p w:rsidR="00952645" w:rsidRPr="004B1572" w:rsidRDefault="00952645" w:rsidP="00952645">
      <w:pPr>
        <w:autoSpaceDE w:val="0"/>
        <w:autoSpaceDN w:val="0"/>
        <w:adjustRightInd w:val="0"/>
        <w:spacing w:after="0" w:line="201" w:lineRule="atLeast"/>
        <w:rPr>
          <w:color w:val="000000"/>
        </w:rPr>
      </w:pPr>
    </w:p>
    <w:p w:rsidR="00952645" w:rsidRDefault="00D737E3" w:rsidP="00952645">
      <w:pPr>
        <w:autoSpaceDE w:val="0"/>
        <w:autoSpaceDN w:val="0"/>
        <w:adjustRightInd w:val="0"/>
        <w:spacing w:after="0" w:line="201" w:lineRule="atLeast"/>
        <w:rPr>
          <w:color w:val="000000"/>
        </w:rPr>
      </w:pPr>
      <w:r>
        <w:rPr>
          <w:color w:val="000000"/>
        </w:rPr>
        <w:t>Their</w:t>
      </w:r>
      <w:r w:rsidR="00952645" w:rsidRPr="004B1572">
        <w:rPr>
          <w:color w:val="000000"/>
        </w:rPr>
        <w:t xml:space="preserve"> formulations offer an enhanced range of natural and organic skincare essentials that contain a skin-matched complex of phyto actives. These are highly nutritive botanicals working together to balance, strengthen, soothe and protect skin. This makes the products ideal for those suffering with eczema, psoriasis or rosacea.</w:t>
      </w:r>
    </w:p>
    <w:p w:rsidR="00952645" w:rsidRPr="004B1572" w:rsidRDefault="00952645" w:rsidP="00952645">
      <w:pPr>
        <w:autoSpaceDE w:val="0"/>
        <w:autoSpaceDN w:val="0"/>
        <w:adjustRightInd w:val="0"/>
        <w:spacing w:after="0" w:line="201" w:lineRule="atLeast"/>
        <w:rPr>
          <w:color w:val="000000"/>
        </w:rPr>
      </w:pPr>
    </w:p>
    <w:p w:rsidR="00952645" w:rsidRDefault="00952645" w:rsidP="00952645">
      <w:pPr>
        <w:autoSpaceDE w:val="0"/>
        <w:autoSpaceDN w:val="0"/>
        <w:adjustRightInd w:val="0"/>
        <w:spacing w:after="0" w:line="201" w:lineRule="atLeast"/>
        <w:rPr>
          <w:color w:val="000000"/>
        </w:rPr>
      </w:pPr>
      <w:r w:rsidRPr="004B1572">
        <w:rPr>
          <w:color w:val="000000"/>
        </w:rPr>
        <w:t xml:space="preserve">Green People products are not tested on animals and never contain: </w:t>
      </w:r>
    </w:p>
    <w:p w:rsidR="00952645" w:rsidRPr="004B1572" w:rsidRDefault="00952645" w:rsidP="00952645">
      <w:pPr>
        <w:autoSpaceDE w:val="0"/>
        <w:autoSpaceDN w:val="0"/>
        <w:adjustRightInd w:val="0"/>
        <w:spacing w:after="0" w:line="201" w:lineRule="atLeast"/>
        <w:rPr>
          <w:color w:val="000000"/>
        </w:rPr>
      </w:pPr>
    </w:p>
    <w:p w:rsidR="00952645" w:rsidRDefault="00952645" w:rsidP="00952645">
      <w:pPr>
        <w:autoSpaceDE w:val="0"/>
        <w:autoSpaceDN w:val="0"/>
        <w:adjustRightInd w:val="0"/>
        <w:spacing w:after="0" w:line="241" w:lineRule="atLeast"/>
        <w:rPr>
          <w:color w:val="000000"/>
        </w:rPr>
      </w:pPr>
      <w:r w:rsidRPr="004B1572">
        <w:rPr>
          <w:color w:val="000000"/>
        </w:rPr>
        <w:t>Sodium lauryl/laureth sulphate, parabens, lanolin, phthalates, propylene glycol, alcohol (ethyl alcohol, ethanol), harsh foaming agents, synthetic fragrances, irritating emulsifiers, PABA-sunscreen, petrochemicals, colourants, urea, DEA, TEA or PEGs.</w:t>
      </w:r>
    </w:p>
    <w:p w:rsidR="00952645" w:rsidRPr="004B1572" w:rsidRDefault="00952645" w:rsidP="00952645">
      <w:pPr>
        <w:autoSpaceDE w:val="0"/>
        <w:autoSpaceDN w:val="0"/>
        <w:adjustRightInd w:val="0"/>
        <w:spacing w:after="0" w:line="241" w:lineRule="atLeast"/>
        <w:rPr>
          <w:color w:val="000000"/>
        </w:rPr>
      </w:pPr>
    </w:p>
    <w:p w:rsidR="00952645" w:rsidRPr="004B1572" w:rsidRDefault="00952645" w:rsidP="00952645">
      <w:pPr>
        <w:autoSpaceDE w:val="0"/>
        <w:autoSpaceDN w:val="0"/>
        <w:adjustRightInd w:val="0"/>
        <w:spacing w:after="0" w:line="241" w:lineRule="atLeast"/>
        <w:rPr>
          <w:color w:val="000000"/>
        </w:rPr>
      </w:pPr>
      <w:r w:rsidRPr="004B1572">
        <w:rPr>
          <w:color w:val="000000"/>
        </w:rPr>
        <w:t>10% of net profit is donated to charities</w:t>
      </w:r>
    </w:p>
    <w:p w:rsidR="00952645" w:rsidRDefault="00952645" w:rsidP="00952645">
      <w:pPr>
        <w:autoSpaceDE w:val="0"/>
        <w:autoSpaceDN w:val="0"/>
        <w:adjustRightInd w:val="0"/>
        <w:spacing w:after="0" w:line="241" w:lineRule="atLeast"/>
        <w:rPr>
          <w:color w:val="000000"/>
        </w:rPr>
      </w:pPr>
    </w:p>
    <w:p w:rsidR="00952645" w:rsidRPr="004B1572" w:rsidRDefault="00952645" w:rsidP="00952645">
      <w:pPr>
        <w:autoSpaceDE w:val="0"/>
        <w:autoSpaceDN w:val="0"/>
        <w:adjustRightInd w:val="0"/>
        <w:spacing w:after="0" w:line="241" w:lineRule="atLeast"/>
        <w:rPr>
          <w:b/>
          <w:bCs/>
          <w:color w:val="000000"/>
        </w:rPr>
      </w:pPr>
      <w:r>
        <w:rPr>
          <w:b/>
          <w:bCs/>
          <w:color w:val="000000"/>
        </w:rPr>
        <w:tab/>
      </w:r>
      <w:r w:rsidRPr="004B1572">
        <w:rPr>
          <w:b/>
          <w:bCs/>
          <w:color w:val="000000"/>
        </w:rPr>
        <w:tab/>
      </w:r>
      <w:r>
        <w:rPr>
          <w:b/>
          <w:bCs/>
          <w:color w:val="000000"/>
        </w:rPr>
        <w:tab/>
      </w:r>
      <w:r w:rsidRPr="004B1572">
        <w:rPr>
          <w:b/>
          <w:bCs/>
          <w:color w:val="000000"/>
        </w:rPr>
        <w:t>Approved/certified by</w:t>
      </w:r>
      <w:r w:rsidRPr="004B1572">
        <w:rPr>
          <w:b/>
          <w:bCs/>
          <w:color w:val="000000"/>
        </w:rPr>
        <w:tab/>
      </w:r>
      <w:r>
        <w:rPr>
          <w:b/>
          <w:bCs/>
          <w:color w:val="000000"/>
        </w:rPr>
        <w:tab/>
      </w:r>
      <w:r>
        <w:rPr>
          <w:b/>
          <w:bCs/>
          <w:color w:val="000000"/>
        </w:rPr>
        <w:tab/>
      </w:r>
      <w:r w:rsidRPr="004B1572">
        <w:rPr>
          <w:b/>
          <w:bCs/>
          <w:color w:val="000000"/>
        </w:rPr>
        <w:t>Recommended by</w:t>
      </w:r>
    </w:p>
    <w:p w:rsidR="00952645" w:rsidRPr="004B1572" w:rsidRDefault="00952645" w:rsidP="00952645">
      <w:pPr>
        <w:autoSpaceDE w:val="0"/>
        <w:autoSpaceDN w:val="0"/>
        <w:adjustRightInd w:val="0"/>
        <w:spacing w:after="0" w:line="241" w:lineRule="atLeast"/>
        <w:rPr>
          <w:color w:val="000000"/>
        </w:rPr>
      </w:pPr>
      <w:r>
        <w:rPr>
          <w:color w:val="000000"/>
        </w:rPr>
        <w:tab/>
      </w:r>
      <w:r w:rsidRPr="004B1572">
        <w:rPr>
          <w:color w:val="000000"/>
        </w:rPr>
        <w:tab/>
      </w:r>
      <w:r>
        <w:rPr>
          <w:color w:val="000000"/>
        </w:rPr>
        <w:tab/>
      </w:r>
      <w:r w:rsidRPr="004B1572">
        <w:rPr>
          <w:color w:val="000000"/>
        </w:rPr>
        <w:t xml:space="preserve">The Soil Association </w:t>
      </w:r>
      <w:r w:rsidR="00031592">
        <w:rPr>
          <w:color w:val="000000"/>
        </w:rPr>
        <w:tab/>
      </w:r>
      <w:r w:rsidR="00031592">
        <w:rPr>
          <w:color w:val="000000"/>
        </w:rPr>
        <w:tab/>
      </w:r>
      <w:r w:rsidR="00031592">
        <w:rPr>
          <w:color w:val="000000"/>
        </w:rPr>
        <w:tab/>
      </w:r>
      <w:r w:rsidRPr="004B1572">
        <w:rPr>
          <w:color w:val="000000"/>
        </w:rPr>
        <w:t>Women’s</w:t>
      </w:r>
      <w:r w:rsidR="00031592">
        <w:rPr>
          <w:color w:val="000000"/>
        </w:rPr>
        <w:t xml:space="preserve"> </w:t>
      </w:r>
      <w:r w:rsidRPr="004B1572">
        <w:rPr>
          <w:color w:val="000000"/>
        </w:rPr>
        <w:t>Environmental Network</w:t>
      </w:r>
    </w:p>
    <w:p w:rsidR="00952645" w:rsidRPr="004B1572" w:rsidRDefault="00952645" w:rsidP="00952645">
      <w:pPr>
        <w:autoSpaceDE w:val="0"/>
        <w:autoSpaceDN w:val="0"/>
        <w:adjustRightInd w:val="0"/>
        <w:spacing w:after="0" w:line="241" w:lineRule="atLeast"/>
        <w:rPr>
          <w:color w:val="000000"/>
        </w:rPr>
      </w:pPr>
      <w:r>
        <w:rPr>
          <w:color w:val="000000"/>
        </w:rPr>
        <w:tab/>
      </w:r>
      <w:r w:rsidRPr="004B1572">
        <w:rPr>
          <w:color w:val="000000"/>
        </w:rPr>
        <w:tab/>
      </w:r>
      <w:r>
        <w:rPr>
          <w:color w:val="000000"/>
        </w:rPr>
        <w:tab/>
      </w:r>
      <w:r w:rsidRPr="004B1572">
        <w:rPr>
          <w:color w:val="000000"/>
        </w:rPr>
        <w:t>The Vegan Society</w:t>
      </w:r>
      <w:r>
        <w:rPr>
          <w:color w:val="000000"/>
        </w:rPr>
        <w:tab/>
      </w:r>
      <w:r>
        <w:rPr>
          <w:color w:val="000000"/>
        </w:rPr>
        <w:tab/>
      </w:r>
      <w:r w:rsidRPr="004B1572">
        <w:rPr>
          <w:color w:val="000000"/>
        </w:rPr>
        <w:tab/>
        <w:t>Penny Brohn Cancer Care Centre</w:t>
      </w:r>
    </w:p>
    <w:p w:rsidR="00952645" w:rsidRPr="004B1572" w:rsidRDefault="00952645" w:rsidP="00952645">
      <w:pPr>
        <w:autoSpaceDE w:val="0"/>
        <w:autoSpaceDN w:val="0"/>
        <w:adjustRightInd w:val="0"/>
        <w:spacing w:after="0" w:line="241" w:lineRule="atLeast"/>
        <w:rPr>
          <w:color w:val="000000"/>
        </w:rPr>
      </w:pPr>
      <w:r w:rsidRPr="004B1572">
        <w:rPr>
          <w:color w:val="000000"/>
        </w:rPr>
        <w:tab/>
      </w:r>
      <w:r>
        <w:rPr>
          <w:color w:val="000000"/>
        </w:rPr>
        <w:tab/>
      </w:r>
      <w:r>
        <w:rPr>
          <w:color w:val="000000"/>
        </w:rPr>
        <w:tab/>
      </w:r>
      <w:r w:rsidRPr="004B1572">
        <w:rPr>
          <w:color w:val="000000"/>
        </w:rPr>
        <w:t>Vegetarian Society</w:t>
      </w:r>
      <w:r>
        <w:rPr>
          <w:color w:val="000000"/>
        </w:rPr>
        <w:tab/>
      </w:r>
      <w:r>
        <w:rPr>
          <w:color w:val="000000"/>
        </w:rPr>
        <w:tab/>
      </w:r>
      <w:r w:rsidRPr="004B1572">
        <w:rPr>
          <w:color w:val="000000"/>
        </w:rPr>
        <w:tab/>
        <w:t>Good Shopping Guide - Ethical Consumer</w:t>
      </w:r>
    </w:p>
    <w:p w:rsidR="00952645" w:rsidRPr="004B1572" w:rsidRDefault="00952645" w:rsidP="00952645">
      <w:pPr>
        <w:autoSpaceDE w:val="0"/>
        <w:autoSpaceDN w:val="0"/>
        <w:adjustRightInd w:val="0"/>
        <w:spacing w:after="0" w:line="241" w:lineRule="atLeast"/>
        <w:rPr>
          <w:color w:val="000000"/>
        </w:rPr>
      </w:pPr>
      <w:r w:rsidRPr="004B1572">
        <w:rPr>
          <w:color w:val="000000"/>
        </w:rPr>
        <w:tab/>
      </w:r>
      <w:r>
        <w:rPr>
          <w:color w:val="000000"/>
        </w:rPr>
        <w:tab/>
      </w:r>
      <w:r>
        <w:rPr>
          <w:color w:val="000000"/>
        </w:rPr>
        <w:tab/>
      </w:r>
      <w:r w:rsidRPr="004B1572">
        <w:rPr>
          <w:color w:val="000000"/>
        </w:rPr>
        <w:t>Organic Food Federation</w:t>
      </w:r>
      <w:r>
        <w:rPr>
          <w:color w:val="000000"/>
        </w:rPr>
        <w:tab/>
      </w:r>
      <w:r w:rsidRPr="004B1572">
        <w:rPr>
          <w:color w:val="000000"/>
        </w:rPr>
        <w:tab/>
        <w:t>Ekomi – The Feedback Company</w:t>
      </w:r>
    </w:p>
    <w:p w:rsidR="00952645" w:rsidRPr="004B1572" w:rsidRDefault="00952645" w:rsidP="00952645">
      <w:pPr>
        <w:autoSpaceDE w:val="0"/>
        <w:autoSpaceDN w:val="0"/>
        <w:adjustRightInd w:val="0"/>
        <w:spacing w:after="0" w:line="241" w:lineRule="atLeast"/>
        <w:rPr>
          <w:color w:val="000000"/>
        </w:rPr>
      </w:pPr>
      <w:r w:rsidRPr="004B1572">
        <w:rPr>
          <w:color w:val="000000"/>
        </w:rPr>
        <w:tab/>
      </w:r>
      <w:r>
        <w:rPr>
          <w:color w:val="000000"/>
        </w:rPr>
        <w:tab/>
      </w:r>
      <w:r>
        <w:rPr>
          <w:color w:val="000000"/>
        </w:rPr>
        <w:tab/>
      </w:r>
      <w:r w:rsidRPr="004B1572">
        <w:rPr>
          <w:color w:val="000000"/>
        </w:rPr>
        <w:t xml:space="preserve">Ecocert </w:t>
      </w:r>
      <w:r w:rsidRPr="004B1572">
        <w:rPr>
          <w:color w:val="000000"/>
        </w:rPr>
        <w:tab/>
      </w:r>
    </w:p>
    <w:p w:rsidR="00952645" w:rsidRPr="004B1572" w:rsidRDefault="00952645" w:rsidP="00952645">
      <w:pPr>
        <w:autoSpaceDE w:val="0"/>
        <w:autoSpaceDN w:val="0"/>
        <w:adjustRightInd w:val="0"/>
        <w:spacing w:after="0" w:line="241" w:lineRule="atLeast"/>
        <w:rPr>
          <w:color w:val="000000"/>
        </w:rPr>
      </w:pPr>
    </w:p>
    <w:p w:rsidR="00031592" w:rsidRPr="004B1572" w:rsidRDefault="00031592" w:rsidP="00031592">
      <w:pPr>
        <w:autoSpaceDE w:val="0"/>
        <w:autoSpaceDN w:val="0"/>
        <w:adjustRightInd w:val="0"/>
        <w:spacing w:after="0" w:line="241" w:lineRule="atLeast"/>
        <w:rPr>
          <w:noProof w:val="0"/>
          <w:color w:val="000000"/>
        </w:rPr>
      </w:pPr>
      <w:r w:rsidRPr="004B1572">
        <w:rPr>
          <w:noProof w:val="0"/>
          <w:color w:val="000000"/>
        </w:rPr>
        <w:t>For photographs, samples and further information please contact:</w:t>
      </w:r>
    </w:p>
    <w:p w:rsidR="00031592" w:rsidRPr="004B1572" w:rsidRDefault="00031592" w:rsidP="00031592">
      <w:pPr>
        <w:autoSpaceDE w:val="0"/>
        <w:autoSpaceDN w:val="0"/>
        <w:adjustRightInd w:val="0"/>
        <w:spacing w:after="0" w:line="241" w:lineRule="atLeast"/>
        <w:rPr>
          <w:noProof w:val="0"/>
          <w:color w:val="000000"/>
        </w:rPr>
      </w:pPr>
      <w:r w:rsidRPr="004B1572">
        <w:rPr>
          <w:noProof w:val="0"/>
          <w:color w:val="000000"/>
        </w:rPr>
        <w:t xml:space="preserve">Rosanna De Luca </w:t>
      </w:r>
      <w:r>
        <w:rPr>
          <w:noProof w:val="0"/>
          <w:color w:val="000000"/>
        </w:rPr>
        <w:t xml:space="preserve">- </w:t>
      </w:r>
      <w:r w:rsidRPr="00360027">
        <w:rPr>
          <w:noProof w:val="0"/>
          <w:color w:val="000000"/>
        </w:rPr>
        <w:t>rosanna@deluca-pr.com</w:t>
      </w:r>
      <w:r w:rsidRPr="004B1572">
        <w:rPr>
          <w:noProof w:val="0"/>
          <w:color w:val="000000"/>
        </w:rPr>
        <w:t xml:space="preserve"> </w:t>
      </w:r>
    </w:p>
    <w:p w:rsidR="004E3F34" w:rsidRPr="0062038A" w:rsidRDefault="004E3F34" w:rsidP="00952645">
      <w:pPr>
        <w:spacing w:line="240" w:lineRule="auto"/>
      </w:pPr>
    </w:p>
    <w:sectPr w:rsidR="004E3F34" w:rsidRPr="0062038A" w:rsidSect="0062038A">
      <w:headerReference w:type="default" r:id="rId11"/>
      <w:footerReference w:type="default" r:id="rId12"/>
      <w:pgSz w:w="11907" w:h="16839" w:code="9"/>
      <w:pgMar w:top="2944" w:right="680" w:bottom="284" w:left="720" w:header="709" w:footer="9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E7" w:rsidRDefault="00276CE7" w:rsidP="00DF3E25">
      <w:pPr>
        <w:spacing w:after="0" w:line="240" w:lineRule="auto"/>
      </w:pPr>
      <w:r>
        <w:separator/>
      </w:r>
    </w:p>
  </w:endnote>
  <w:endnote w:type="continuationSeparator" w:id="0">
    <w:p w:rsidR="00276CE7" w:rsidRDefault="00276CE7" w:rsidP="00DF3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oice-Light">
    <w:altName w:val="Arial"/>
    <w:panose1 w:val="00000000000000000000"/>
    <w:charset w:val="00"/>
    <w:family w:val="modern"/>
    <w:notTrueType/>
    <w:pitch w:val="variable"/>
    <w:sig w:usb0="00000001" w:usb1="4000204A" w:usb2="00000000" w:usb3="00000000" w:csb0="0000011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E7" w:rsidRDefault="00276CE7">
    <w:pPr>
      <w:pStyle w:val="Footer"/>
    </w:pPr>
    <w:r>
      <w:rPr>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109220</wp:posOffset>
          </wp:positionV>
          <wp:extent cx="6508750" cy="476250"/>
          <wp:effectExtent l="19050" t="0" r="6350" b="0"/>
          <wp:wrapTight wrapText="bothSides">
            <wp:wrapPolygon edited="0">
              <wp:start x="-63" y="0"/>
              <wp:lineTo x="-63" y="20736"/>
              <wp:lineTo x="21621" y="20736"/>
              <wp:lineTo x="21621" y="0"/>
              <wp:lineTo x="-63" y="0"/>
            </wp:wrapPolygon>
          </wp:wrapTight>
          <wp:docPr id="8" name="Picture 4" descr="Y:\Design\Press Release\2013\WORD\G\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Design\Press Release\2013\WORD\G\SUN1.jpg"/>
                  <pic:cNvPicPr>
                    <a:picLocks noChangeAspect="1" noChangeArrowheads="1"/>
                  </pic:cNvPicPr>
                </pic:nvPicPr>
                <pic:blipFill>
                  <a:blip r:embed="rId1"/>
                  <a:srcRect l="8268" t="94046" r="8580" b="1653"/>
                  <a:stretch>
                    <a:fillRect/>
                  </a:stretch>
                </pic:blipFill>
                <pic:spPr bwMode="auto">
                  <a:xfrm>
                    <a:off x="0" y="0"/>
                    <a:ext cx="6508750" cy="476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E7" w:rsidRDefault="00276CE7" w:rsidP="00DF3E25">
      <w:pPr>
        <w:spacing w:after="0" w:line="240" w:lineRule="auto"/>
      </w:pPr>
      <w:r>
        <w:separator/>
      </w:r>
    </w:p>
  </w:footnote>
  <w:footnote w:type="continuationSeparator" w:id="0">
    <w:p w:rsidR="00276CE7" w:rsidRDefault="00276CE7" w:rsidP="00DF3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E7" w:rsidRDefault="00276CE7" w:rsidP="0017261F">
    <w:pPr>
      <w:pStyle w:val="Header"/>
      <w:tabs>
        <w:tab w:val="clear" w:pos="4680"/>
        <w:tab w:val="clear" w:pos="9360"/>
        <w:tab w:val="left" w:pos="426"/>
        <w:tab w:val="left" w:pos="10065"/>
      </w:tabs>
    </w:pPr>
    <w:r>
      <w:rPr>
        <w:lang w:eastAsia="en-GB"/>
      </w:rPr>
      <w:drawing>
        <wp:inline distT="0" distB="0" distL="0" distR="0">
          <wp:extent cx="6591300" cy="1315730"/>
          <wp:effectExtent l="19050" t="0" r="0" b="0"/>
          <wp:docPr id="7" name="Picture 3" descr="Y:\Design\Press Release\2013\WORD\G\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Design\Press Release\2013\WORD\G\SUN1.jpg"/>
                  <pic:cNvPicPr>
                    <a:picLocks noChangeAspect="1" noChangeArrowheads="1"/>
                  </pic:cNvPicPr>
                </pic:nvPicPr>
                <pic:blipFill>
                  <a:blip r:embed="rId1"/>
                  <a:srcRect l="9828" t="1764" r="8892" b="86770"/>
                  <a:stretch>
                    <a:fillRect/>
                  </a:stretch>
                </pic:blipFill>
                <pic:spPr bwMode="auto">
                  <a:xfrm>
                    <a:off x="0" y="0"/>
                    <a:ext cx="6591300" cy="1315730"/>
                  </a:xfrm>
                  <a:prstGeom prst="rect">
                    <a:avLst/>
                  </a:prstGeom>
                  <a:noFill/>
                  <a:ln w="9525">
                    <a:noFill/>
                    <a:miter lim="800000"/>
                    <a:headEnd/>
                    <a:tailEnd/>
                  </a:ln>
                </pic:spPr>
              </pic:pic>
            </a:graphicData>
          </a:graphic>
        </wp:inline>
      </w:drawing>
    </w:r>
  </w:p>
  <w:p w:rsidR="00276CE7" w:rsidRDefault="00276CE7" w:rsidP="002C620A">
    <w:pPr>
      <w:pStyle w:val="Header"/>
      <w:tabs>
        <w:tab w:val="clear" w:pos="4680"/>
        <w:tab w:val="clear" w:pos="9360"/>
        <w:tab w:val="center" w:pos="5233"/>
        <w:tab w:val="right" w:pos="1046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736A"/>
    <w:multiLevelType w:val="hybridMultilevel"/>
    <w:tmpl w:val="F9C0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FB2FD0"/>
    <w:multiLevelType w:val="hybridMultilevel"/>
    <w:tmpl w:val="0BAC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E5EDA"/>
    <w:multiLevelType w:val="hybridMultilevel"/>
    <w:tmpl w:val="937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80D04"/>
    <w:multiLevelType w:val="hybridMultilevel"/>
    <w:tmpl w:val="0DAA9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B363EF8"/>
    <w:multiLevelType w:val="hybridMultilevel"/>
    <w:tmpl w:val="FEB6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3723F"/>
    <w:multiLevelType w:val="hybridMultilevel"/>
    <w:tmpl w:val="337A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7">
      <o:colormenu v:ext="edit" strokecolor="none [3212]"/>
    </o:shapedefaults>
  </w:hdrShapeDefaults>
  <w:footnotePr>
    <w:footnote w:id="-1"/>
    <w:footnote w:id="0"/>
  </w:footnotePr>
  <w:endnotePr>
    <w:endnote w:id="-1"/>
    <w:endnote w:id="0"/>
  </w:endnotePr>
  <w:compat/>
  <w:rsids>
    <w:rsidRoot w:val="00DF3E25"/>
    <w:rsid w:val="0002681E"/>
    <w:rsid w:val="00031592"/>
    <w:rsid w:val="000400AF"/>
    <w:rsid w:val="00042D52"/>
    <w:rsid w:val="00071919"/>
    <w:rsid w:val="00081B1D"/>
    <w:rsid w:val="000826D8"/>
    <w:rsid w:val="000C639E"/>
    <w:rsid w:val="000D43CB"/>
    <w:rsid w:val="000E44D8"/>
    <w:rsid w:val="000E4E14"/>
    <w:rsid w:val="000F1208"/>
    <w:rsid w:val="001101D1"/>
    <w:rsid w:val="00117F1B"/>
    <w:rsid w:val="001355DA"/>
    <w:rsid w:val="00140623"/>
    <w:rsid w:val="0014227B"/>
    <w:rsid w:val="0016388B"/>
    <w:rsid w:val="0017231F"/>
    <w:rsid w:val="0017261F"/>
    <w:rsid w:val="00175171"/>
    <w:rsid w:val="0018529D"/>
    <w:rsid w:val="00193F79"/>
    <w:rsid w:val="00197660"/>
    <w:rsid w:val="001C68A0"/>
    <w:rsid w:val="001C6FAC"/>
    <w:rsid w:val="001D1FF3"/>
    <w:rsid w:val="001E0096"/>
    <w:rsid w:val="001F2578"/>
    <w:rsid w:val="00206EC7"/>
    <w:rsid w:val="00207EF9"/>
    <w:rsid w:val="00223FEA"/>
    <w:rsid w:val="0022433D"/>
    <w:rsid w:val="00250E5D"/>
    <w:rsid w:val="0025181A"/>
    <w:rsid w:val="002636C4"/>
    <w:rsid w:val="00274CFD"/>
    <w:rsid w:val="00276607"/>
    <w:rsid w:val="00276CE7"/>
    <w:rsid w:val="002867F3"/>
    <w:rsid w:val="002A2492"/>
    <w:rsid w:val="002C620A"/>
    <w:rsid w:val="002D3BF1"/>
    <w:rsid w:val="002D49C4"/>
    <w:rsid w:val="002D684E"/>
    <w:rsid w:val="002D752D"/>
    <w:rsid w:val="002F0DDA"/>
    <w:rsid w:val="002F107D"/>
    <w:rsid w:val="002F631E"/>
    <w:rsid w:val="003066A1"/>
    <w:rsid w:val="00314B06"/>
    <w:rsid w:val="0032178E"/>
    <w:rsid w:val="003326B4"/>
    <w:rsid w:val="003531B0"/>
    <w:rsid w:val="00361155"/>
    <w:rsid w:val="0036514E"/>
    <w:rsid w:val="00381C9A"/>
    <w:rsid w:val="003C0FE0"/>
    <w:rsid w:val="003C15DD"/>
    <w:rsid w:val="003C662E"/>
    <w:rsid w:val="003E1D7D"/>
    <w:rsid w:val="00404CAF"/>
    <w:rsid w:val="00435425"/>
    <w:rsid w:val="00436A04"/>
    <w:rsid w:val="00441274"/>
    <w:rsid w:val="00455EDC"/>
    <w:rsid w:val="00460CDE"/>
    <w:rsid w:val="00462161"/>
    <w:rsid w:val="004647F3"/>
    <w:rsid w:val="00471E50"/>
    <w:rsid w:val="00490178"/>
    <w:rsid w:val="004C3E0B"/>
    <w:rsid w:val="004E3F34"/>
    <w:rsid w:val="004F3F69"/>
    <w:rsid w:val="004F4753"/>
    <w:rsid w:val="00501916"/>
    <w:rsid w:val="00507974"/>
    <w:rsid w:val="00511D6C"/>
    <w:rsid w:val="00516C8B"/>
    <w:rsid w:val="0052494F"/>
    <w:rsid w:val="005252BB"/>
    <w:rsid w:val="00526497"/>
    <w:rsid w:val="00531FED"/>
    <w:rsid w:val="00541F81"/>
    <w:rsid w:val="00547A31"/>
    <w:rsid w:val="00547A65"/>
    <w:rsid w:val="00550279"/>
    <w:rsid w:val="00557258"/>
    <w:rsid w:val="00566A2D"/>
    <w:rsid w:val="00571B29"/>
    <w:rsid w:val="00571D94"/>
    <w:rsid w:val="00574859"/>
    <w:rsid w:val="005756DF"/>
    <w:rsid w:val="00575EF8"/>
    <w:rsid w:val="00590447"/>
    <w:rsid w:val="005B6A33"/>
    <w:rsid w:val="005B701F"/>
    <w:rsid w:val="005C2FD5"/>
    <w:rsid w:val="005C6E67"/>
    <w:rsid w:val="005F15BA"/>
    <w:rsid w:val="005F28BF"/>
    <w:rsid w:val="00617F00"/>
    <w:rsid w:val="0062038A"/>
    <w:rsid w:val="006461AB"/>
    <w:rsid w:val="006601A8"/>
    <w:rsid w:val="00664581"/>
    <w:rsid w:val="00674386"/>
    <w:rsid w:val="00693F11"/>
    <w:rsid w:val="00694978"/>
    <w:rsid w:val="006A244D"/>
    <w:rsid w:val="006A7F21"/>
    <w:rsid w:val="006B528C"/>
    <w:rsid w:val="006C0E8A"/>
    <w:rsid w:val="006C2F1A"/>
    <w:rsid w:val="006E6BFD"/>
    <w:rsid w:val="006F117B"/>
    <w:rsid w:val="006F478D"/>
    <w:rsid w:val="006F589B"/>
    <w:rsid w:val="0070336B"/>
    <w:rsid w:val="00713200"/>
    <w:rsid w:val="00713A12"/>
    <w:rsid w:val="0072793C"/>
    <w:rsid w:val="007320DF"/>
    <w:rsid w:val="007500EB"/>
    <w:rsid w:val="007707BB"/>
    <w:rsid w:val="007A0CE6"/>
    <w:rsid w:val="007A2241"/>
    <w:rsid w:val="007B152A"/>
    <w:rsid w:val="007B1947"/>
    <w:rsid w:val="007C4A65"/>
    <w:rsid w:val="007C5E05"/>
    <w:rsid w:val="007C7F3B"/>
    <w:rsid w:val="007E5616"/>
    <w:rsid w:val="007E6F8A"/>
    <w:rsid w:val="00805AD9"/>
    <w:rsid w:val="0082622D"/>
    <w:rsid w:val="00826A4E"/>
    <w:rsid w:val="008314DB"/>
    <w:rsid w:val="00834F68"/>
    <w:rsid w:val="00841FDD"/>
    <w:rsid w:val="008438C2"/>
    <w:rsid w:val="00844388"/>
    <w:rsid w:val="00850608"/>
    <w:rsid w:val="00856722"/>
    <w:rsid w:val="00865214"/>
    <w:rsid w:val="00881007"/>
    <w:rsid w:val="00890393"/>
    <w:rsid w:val="008977AE"/>
    <w:rsid w:val="008C3859"/>
    <w:rsid w:val="008C71E7"/>
    <w:rsid w:val="008D012B"/>
    <w:rsid w:val="008D2C38"/>
    <w:rsid w:val="008E2469"/>
    <w:rsid w:val="008F4CA6"/>
    <w:rsid w:val="008F651C"/>
    <w:rsid w:val="0091662F"/>
    <w:rsid w:val="0093581D"/>
    <w:rsid w:val="00952645"/>
    <w:rsid w:val="00955D03"/>
    <w:rsid w:val="00960A04"/>
    <w:rsid w:val="009617B3"/>
    <w:rsid w:val="00981524"/>
    <w:rsid w:val="009834F2"/>
    <w:rsid w:val="009D2572"/>
    <w:rsid w:val="00A0096A"/>
    <w:rsid w:val="00A02A27"/>
    <w:rsid w:val="00A065AC"/>
    <w:rsid w:val="00A13E4B"/>
    <w:rsid w:val="00A17EBB"/>
    <w:rsid w:val="00A211D7"/>
    <w:rsid w:val="00A26313"/>
    <w:rsid w:val="00A40BA3"/>
    <w:rsid w:val="00A418D9"/>
    <w:rsid w:val="00A42E6F"/>
    <w:rsid w:val="00A43174"/>
    <w:rsid w:val="00A445C1"/>
    <w:rsid w:val="00A45196"/>
    <w:rsid w:val="00A52B24"/>
    <w:rsid w:val="00A63ECB"/>
    <w:rsid w:val="00A67807"/>
    <w:rsid w:val="00A67E1F"/>
    <w:rsid w:val="00A74E93"/>
    <w:rsid w:val="00A80A40"/>
    <w:rsid w:val="00A91957"/>
    <w:rsid w:val="00AB0785"/>
    <w:rsid w:val="00AB11A1"/>
    <w:rsid w:val="00AB3BA5"/>
    <w:rsid w:val="00AD75BB"/>
    <w:rsid w:val="00AE6FD5"/>
    <w:rsid w:val="00AF3749"/>
    <w:rsid w:val="00B22275"/>
    <w:rsid w:val="00B4490F"/>
    <w:rsid w:val="00B500BC"/>
    <w:rsid w:val="00B522D4"/>
    <w:rsid w:val="00B6418F"/>
    <w:rsid w:val="00BC6ACF"/>
    <w:rsid w:val="00BD533B"/>
    <w:rsid w:val="00BF33CC"/>
    <w:rsid w:val="00BF5AD4"/>
    <w:rsid w:val="00C2302F"/>
    <w:rsid w:val="00C246DE"/>
    <w:rsid w:val="00C34F0B"/>
    <w:rsid w:val="00C47781"/>
    <w:rsid w:val="00C608A2"/>
    <w:rsid w:val="00C64427"/>
    <w:rsid w:val="00C64650"/>
    <w:rsid w:val="00C71C8C"/>
    <w:rsid w:val="00C732D8"/>
    <w:rsid w:val="00C86014"/>
    <w:rsid w:val="00C86739"/>
    <w:rsid w:val="00C86C92"/>
    <w:rsid w:val="00C94843"/>
    <w:rsid w:val="00CA01EB"/>
    <w:rsid w:val="00CA10DD"/>
    <w:rsid w:val="00CA689B"/>
    <w:rsid w:val="00CB0D6E"/>
    <w:rsid w:val="00CB41EC"/>
    <w:rsid w:val="00CF2F24"/>
    <w:rsid w:val="00D175D5"/>
    <w:rsid w:val="00D20939"/>
    <w:rsid w:val="00D356A5"/>
    <w:rsid w:val="00D46114"/>
    <w:rsid w:val="00D52677"/>
    <w:rsid w:val="00D6778B"/>
    <w:rsid w:val="00D71D10"/>
    <w:rsid w:val="00D737E3"/>
    <w:rsid w:val="00D75AFF"/>
    <w:rsid w:val="00D825F6"/>
    <w:rsid w:val="00D83C70"/>
    <w:rsid w:val="00D84841"/>
    <w:rsid w:val="00DA59B6"/>
    <w:rsid w:val="00DB5A31"/>
    <w:rsid w:val="00DB5A6E"/>
    <w:rsid w:val="00DC2706"/>
    <w:rsid w:val="00DC7645"/>
    <w:rsid w:val="00DE1253"/>
    <w:rsid w:val="00DF3E25"/>
    <w:rsid w:val="00DF57CF"/>
    <w:rsid w:val="00DF7573"/>
    <w:rsid w:val="00E01B5D"/>
    <w:rsid w:val="00E10410"/>
    <w:rsid w:val="00E10C4D"/>
    <w:rsid w:val="00E308A5"/>
    <w:rsid w:val="00E430AC"/>
    <w:rsid w:val="00E46AD3"/>
    <w:rsid w:val="00E56AE1"/>
    <w:rsid w:val="00E75FC7"/>
    <w:rsid w:val="00E8109A"/>
    <w:rsid w:val="00E83DA7"/>
    <w:rsid w:val="00E90AE6"/>
    <w:rsid w:val="00EA7457"/>
    <w:rsid w:val="00EB0EDA"/>
    <w:rsid w:val="00EB368B"/>
    <w:rsid w:val="00EB4AE2"/>
    <w:rsid w:val="00ED2359"/>
    <w:rsid w:val="00ED6088"/>
    <w:rsid w:val="00EE466C"/>
    <w:rsid w:val="00EF6FB3"/>
    <w:rsid w:val="00F019F3"/>
    <w:rsid w:val="00F10905"/>
    <w:rsid w:val="00F41132"/>
    <w:rsid w:val="00F42754"/>
    <w:rsid w:val="00F476B1"/>
    <w:rsid w:val="00F512D0"/>
    <w:rsid w:val="00F8105C"/>
    <w:rsid w:val="00F92C4F"/>
    <w:rsid w:val="00F94D88"/>
    <w:rsid w:val="00F96F2F"/>
    <w:rsid w:val="00FA0813"/>
    <w:rsid w:val="00FA519A"/>
    <w:rsid w:val="00FA5293"/>
    <w:rsid w:val="00FB149A"/>
    <w:rsid w:val="00FD2418"/>
    <w:rsid w:val="00FD41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18"/>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25"/>
  </w:style>
  <w:style w:type="paragraph" w:styleId="Footer">
    <w:name w:val="footer"/>
    <w:basedOn w:val="Normal"/>
    <w:link w:val="FooterChar"/>
    <w:uiPriority w:val="99"/>
    <w:unhideWhenUsed/>
    <w:rsid w:val="00DF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25"/>
  </w:style>
  <w:style w:type="paragraph" w:styleId="BalloonText">
    <w:name w:val="Balloon Text"/>
    <w:basedOn w:val="Normal"/>
    <w:link w:val="BalloonTextChar"/>
    <w:uiPriority w:val="99"/>
    <w:semiHidden/>
    <w:unhideWhenUsed/>
    <w:rsid w:val="00DF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25"/>
    <w:rPr>
      <w:rFonts w:ascii="Tahoma" w:hAnsi="Tahoma" w:cs="Tahoma"/>
      <w:sz w:val="16"/>
      <w:szCs w:val="16"/>
    </w:rPr>
  </w:style>
  <w:style w:type="table" w:styleId="TableGrid">
    <w:name w:val="Table Grid"/>
    <w:basedOn w:val="TableNormal"/>
    <w:uiPriority w:val="59"/>
    <w:rsid w:val="00525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528C"/>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6B528C"/>
    <w:rPr>
      <w:color w:val="0000FF"/>
      <w:u w:val="single"/>
    </w:rPr>
  </w:style>
  <w:style w:type="paragraph" w:styleId="NormalWeb">
    <w:name w:val="Normal (Web)"/>
    <w:basedOn w:val="Normal"/>
    <w:uiPriority w:val="99"/>
    <w:unhideWhenUsed/>
    <w:rsid w:val="00CA10DD"/>
    <w:pPr>
      <w:spacing w:before="100" w:beforeAutospacing="1" w:after="100" w:afterAutospacing="1" w:line="240" w:lineRule="auto"/>
    </w:pPr>
    <w:rPr>
      <w:rFonts w:ascii="Times New Roman" w:hAnsi="Times New Roman"/>
      <w:sz w:val="24"/>
      <w:szCs w:val="24"/>
    </w:rPr>
  </w:style>
  <w:style w:type="character" w:customStyle="1" w:styleId="a10">
    <w:name w:val="a10"/>
    <w:basedOn w:val="DefaultParagraphFont"/>
    <w:rsid w:val="00CA10DD"/>
  </w:style>
  <w:style w:type="character" w:styleId="Strong">
    <w:name w:val="Strong"/>
    <w:basedOn w:val="DefaultParagraphFont"/>
    <w:uiPriority w:val="22"/>
    <w:qFormat/>
    <w:rsid w:val="00CA10DD"/>
    <w:rPr>
      <w:b/>
      <w:bCs/>
    </w:rPr>
  </w:style>
  <w:style w:type="paragraph" w:styleId="BodyTextIndent">
    <w:name w:val="Body Text Indent"/>
    <w:basedOn w:val="Normal"/>
    <w:link w:val="BodyTextIndentChar"/>
    <w:rsid w:val="00D52677"/>
    <w:pPr>
      <w:spacing w:after="120" w:line="240" w:lineRule="auto"/>
      <w:ind w:left="283"/>
    </w:pPr>
    <w:rPr>
      <w:rFonts w:ascii="Verdana" w:eastAsia="Times New Roman" w:hAnsi="Verdana"/>
      <w:noProof w:val="0"/>
      <w:lang w:val="en-US"/>
    </w:rPr>
  </w:style>
  <w:style w:type="character" w:customStyle="1" w:styleId="BodyTextIndentChar">
    <w:name w:val="Body Text Indent Char"/>
    <w:basedOn w:val="DefaultParagraphFont"/>
    <w:link w:val="BodyTextIndent"/>
    <w:rsid w:val="00D52677"/>
    <w:rPr>
      <w:rFonts w:ascii="Verdana" w:eastAsia="Times New Roman" w:hAnsi="Verdana"/>
      <w:sz w:val="22"/>
      <w:szCs w:val="22"/>
    </w:rPr>
  </w:style>
  <w:style w:type="paragraph" w:customStyle="1" w:styleId="Default">
    <w:name w:val="Default"/>
    <w:link w:val="DefaultChar"/>
    <w:rsid w:val="00516C8B"/>
    <w:pPr>
      <w:autoSpaceDE w:val="0"/>
      <w:autoSpaceDN w:val="0"/>
      <w:adjustRightInd w:val="0"/>
    </w:pPr>
    <w:rPr>
      <w:rFonts w:ascii="Voice-Light" w:hAnsi="Voice-Light" w:cs="Voice-Light"/>
      <w:color w:val="000000"/>
      <w:sz w:val="24"/>
      <w:szCs w:val="24"/>
      <w:lang w:val="en-US" w:eastAsia="en-US"/>
    </w:rPr>
  </w:style>
  <w:style w:type="paragraph" w:customStyle="1" w:styleId="Pa2">
    <w:name w:val="Pa2"/>
    <w:basedOn w:val="Default"/>
    <w:next w:val="Default"/>
    <w:uiPriority w:val="99"/>
    <w:rsid w:val="00516C8B"/>
    <w:pPr>
      <w:spacing w:line="221" w:lineRule="atLeast"/>
    </w:pPr>
    <w:rPr>
      <w:rFonts w:cs="Times New Roman"/>
      <w:color w:val="auto"/>
    </w:rPr>
  </w:style>
  <w:style w:type="character" w:customStyle="1" w:styleId="A5">
    <w:name w:val="A5"/>
    <w:uiPriority w:val="99"/>
    <w:rsid w:val="00516C8B"/>
    <w:rPr>
      <w:rFonts w:cs="Voice-Light"/>
      <w:color w:val="59AD3F"/>
      <w:sz w:val="20"/>
      <w:szCs w:val="20"/>
    </w:rPr>
  </w:style>
  <w:style w:type="paragraph" w:customStyle="1" w:styleId="Pa3">
    <w:name w:val="Pa3"/>
    <w:basedOn w:val="Default"/>
    <w:next w:val="Default"/>
    <w:uiPriority w:val="99"/>
    <w:rsid w:val="00516C8B"/>
    <w:pPr>
      <w:spacing w:line="221" w:lineRule="atLeast"/>
    </w:pPr>
    <w:rPr>
      <w:rFonts w:cs="Times New Roman"/>
      <w:color w:val="auto"/>
    </w:rPr>
  </w:style>
  <w:style w:type="paragraph" w:customStyle="1" w:styleId="Pa4">
    <w:name w:val="Pa4"/>
    <w:basedOn w:val="Default"/>
    <w:next w:val="Default"/>
    <w:uiPriority w:val="99"/>
    <w:rsid w:val="00516C8B"/>
    <w:pPr>
      <w:spacing w:line="221" w:lineRule="atLeast"/>
    </w:pPr>
    <w:rPr>
      <w:rFonts w:cs="Times New Roman"/>
      <w:color w:val="auto"/>
    </w:rPr>
  </w:style>
  <w:style w:type="paragraph" w:customStyle="1" w:styleId="Pa6">
    <w:name w:val="Pa6"/>
    <w:basedOn w:val="Default"/>
    <w:next w:val="Default"/>
    <w:uiPriority w:val="99"/>
    <w:rsid w:val="00516C8B"/>
    <w:pPr>
      <w:spacing w:line="221" w:lineRule="atLeast"/>
    </w:pPr>
    <w:rPr>
      <w:rFonts w:cs="Times New Roman"/>
      <w:color w:val="auto"/>
    </w:rPr>
  </w:style>
  <w:style w:type="paragraph" w:customStyle="1" w:styleId="Pa0">
    <w:name w:val="Pa0"/>
    <w:basedOn w:val="Default"/>
    <w:next w:val="Default"/>
    <w:uiPriority w:val="99"/>
    <w:rsid w:val="00516C8B"/>
    <w:pPr>
      <w:spacing w:line="241" w:lineRule="atLeast"/>
    </w:pPr>
    <w:rPr>
      <w:rFonts w:cs="Times New Roman"/>
      <w:color w:val="auto"/>
    </w:rPr>
  </w:style>
  <w:style w:type="character" w:customStyle="1" w:styleId="DefaultChar">
    <w:name w:val="Default Char"/>
    <w:basedOn w:val="DefaultParagraphFont"/>
    <w:link w:val="Default"/>
    <w:locked/>
    <w:rsid w:val="000826D8"/>
    <w:rPr>
      <w:rFonts w:ascii="Voice-Light" w:hAnsi="Voice-Light" w:cs="Voice-Light"/>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75798768">
      <w:bodyDiv w:val="1"/>
      <w:marLeft w:val="0"/>
      <w:marRight w:val="0"/>
      <w:marTop w:val="0"/>
      <w:marBottom w:val="0"/>
      <w:divBdr>
        <w:top w:val="none" w:sz="0" w:space="0" w:color="auto"/>
        <w:left w:val="none" w:sz="0" w:space="0" w:color="auto"/>
        <w:bottom w:val="none" w:sz="0" w:space="0" w:color="auto"/>
        <w:right w:val="none" w:sz="0" w:space="0" w:color="auto"/>
      </w:divBdr>
    </w:div>
    <w:div w:id="352584100">
      <w:bodyDiv w:val="1"/>
      <w:marLeft w:val="0"/>
      <w:marRight w:val="0"/>
      <w:marTop w:val="0"/>
      <w:marBottom w:val="0"/>
      <w:divBdr>
        <w:top w:val="none" w:sz="0" w:space="0" w:color="auto"/>
        <w:left w:val="none" w:sz="0" w:space="0" w:color="auto"/>
        <w:bottom w:val="none" w:sz="0" w:space="0" w:color="auto"/>
        <w:right w:val="none" w:sz="0" w:space="0" w:color="auto"/>
      </w:divBdr>
      <w:divsChild>
        <w:div w:id="2087531944">
          <w:marLeft w:val="0"/>
          <w:marRight w:val="0"/>
          <w:marTop w:val="0"/>
          <w:marBottom w:val="0"/>
          <w:divBdr>
            <w:top w:val="none" w:sz="0" w:space="0" w:color="auto"/>
            <w:left w:val="none" w:sz="0" w:space="0" w:color="auto"/>
            <w:bottom w:val="none" w:sz="0" w:space="0" w:color="auto"/>
            <w:right w:val="none" w:sz="0" w:space="0" w:color="auto"/>
          </w:divBdr>
          <w:divsChild>
            <w:div w:id="74314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880764">
              <w:marLeft w:val="0"/>
              <w:marRight w:val="0"/>
              <w:marTop w:val="0"/>
              <w:marBottom w:val="0"/>
              <w:divBdr>
                <w:top w:val="none" w:sz="0" w:space="0" w:color="auto"/>
                <w:left w:val="none" w:sz="0" w:space="0" w:color="auto"/>
                <w:bottom w:val="none" w:sz="0" w:space="0" w:color="auto"/>
                <w:right w:val="none" w:sz="0" w:space="0" w:color="auto"/>
              </w:divBdr>
            </w:div>
            <w:div w:id="3386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7572">
      <w:bodyDiv w:val="1"/>
      <w:marLeft w:val="0"/>
      <w:marRight w:val="0"/>
      <w:marTop w:val="0"/>
      <w:marBottom w:val="0"/>
      <w:divBdr>
        <w:top w:val="none" w:sz="0" w:space="0" w:color="auto"/>
        <w:left w:val="none" w:sz="0" w:space="0" w:color="auto"/>
        <w:bottom w:val="none" w:sz="0" w:space="0" w:color="auto"/>
        <w:right w:val="none" w:sz="0" w:space="0" w:color="auto"/>
      </w:divBdr>
    </w:div>
    <w:div w:id="475073490">
      <w:bodyDiv w:val="1"/>
      <w:marLeft w:val="0"/>
      <w:marRight w:val="0"/>
      <w:marTop w:val="0"/>
      <w:marBottom w:val="0"/>
      <w:divBdr>
        <w:top w:val="none" w:sz="0" w:space="0" w:color="auto"/>
        <w:left w:val="none" w:sz="0" w:space="0" w:color="auto"/>
        <w:bottom w:val="none" w:sz="0" w:space="0" w:color="auto"/>
        <w:right w:val="none" w:sz="0" w:space="0" w:color="auto"/>
      </w:divBdr>
    </w:div>
    <w:div w:id="635913169">
      <w:bodyDiv w:val="1"/>
      <w:marLeft w:val="0"/>
      <w:marRight w:val="0"/>
      <w:marTop w:val="0"/>
      <w:marBottom w:val="0"/>
      <w:divBdr>
        <w:top w:val="none" w:sz="0" w:space="0" w:color="auto"/>
        <w:left w:val="none" w:sz="0" w:space="0" w:color="auto"/>
        <w:bottom w:val="none" w:sz="0" w:space="0" w:color="auto"/>
        <w:right w:val="none" w:sz="0" w:space="0" w:color="auto"/>
      </w:divBdr>
    </w:div>
    <w:div w:id="766972013">
      <w:bodyDiv w:val="1"/>
      <w:marLeft w:val="0"/>
      <w:marRight w:val="0"/>
      <w:marTop w:val="0"/>
      <w:marBottom w:val="0"/>
      <w:divBdr>
        <w:top w:val="none" w:sz="0" w:space="0" w:color="auto"/>
        <w:left w:val="none" w:sz="0" w:space="0" w:color="auto"/>
        <w:bottom w:val="none" w:sz="0" w:space="0" w:color="auto"/>
        <w:right w:val="none" w:sz="0" w:space="0" w:color="auto"/>
      </w:divBdr>
    </w:div>
    <w:div w:id="830684447">
      <w:bodyDiv w:val="1"/>
      <w:marLeft w:val="0"/>
      <w:marRight w:val="0"/>
      <w:marTop w:val="0"/>
      <w:marBottom w:val="0"/>
      <w:divBdr>
        <w:top w:val="none" w:sz="0" w:space="0" w:color="auto"/>
        <w:left w:val="none" w:sz="0" w:space="0" w:color="auto"/>
        <w:bottom w:val="none" w:sz="0" w:space="0" w:color="auto"/>
        <w:right w:val="none" w:sz="0" w:space="0" w:color="auto"/>
      </w:divBdr>
    </w:div>
    <w:div w:id="858856305">
      <w:bodyDiv w:val="1"/>
      <w:marLeft w:val="0"/>
      <w:marRight w:val="0"/>
      <w:marTop w:val="0"/>
      <w:marBottom w:val="0"/>
      <w:divBdr>
        <w:top w:val="none" w:sz="0" w:space="0" w:color="auto"/>
        <w:left w:val="none" w:sz="0" w:space="0" w:color="auto"/>
        <w:bottom w:val="none" w:sz="0" w:space="0" w:color="auto"/>
        <w:right w:val="none" w:sz="0" w:space="0" w:color="auto"/>
      </w:divBdr>
    </w:div>
    <w:div w:id="926882683">
      <w:bodyDiv w:val="1"/>
      <w:marLeft w:val="0"/>
      <w:marRight w:val="0"/>
      <w:marTop w:val="0"/>
      <w:marBottom w:val="0"/>
      <w:divBdr>
        <w:top w:val="none" w:sz="0" w:space="0" w:color="auto"/>
        <w:left w:val="none" w:sz="0" w:space="0" w:color="auto"/>
        <w:bottom w:val="none" w:sz="0" w:space="0" w:color="auto"/>
        <w:right w:val="none" w:sz="0" w:space="0" w:color="auto"/>
      </w:divBdr>
    </w:div>
    <w:div w:id="1118640426">
      <w:bodyDiv w:val="1"/>
      <w:marLeft w:val="0"/>
      <w:marRight w:val="0"/>
      <w:marTop w:val="0"/>
      <w:marBottom w:val="0"/>
      <w:divBdr>
        <w:top w:val="none" w:sz="0" w:space="0" w:color="auto"/>
        <w:left w:val="none" w:sz="0" w:space="0" w:color="auto"/>
        <w:bottom w:val="none" w:sz="0" w:space="0" w:color="auto"/>
        <w:right w:val="none" w:sz="0" w:space="0" w:color="auto"/>
      </w:divBdr>
    </w:div>
    <w:div w:id="1310983776">
      <w:bodyDiv w:val="1"/>
      <w:marLeft w:val="0"/>
      <w:marRight w:val="0"/>
      <w:marTop w:val="0"/>
      <w:marBottom w:val="0"/>
      <w:divBdr>
        <w:top w:val="none" w:sz="0" w:space="0" w:color="auto"/>
        <w:left w:val="none" w:sz="0" w:space="0" w:color="auto"/>
        <w:bottom w:val="none" w:sz="0" w:space="0" w:color="auto"/>
        <w:right w:val="none" w:sz="0" w:space="0" w:color="auto"/>
      </w:divBdr>
    </w:div>
    <w:div w:id="1352537764">
      <w:bodyDiv w:val="1"/>
      <w:marLeft w:val="0"/>
      <w:marRight w:val="0"/>
      <w:marTop w:val="0"/>
      <w:marBottom w:val="0"/>
      <w:divBdr>
        <w:top w:val="none" w:sz="0" w:space="0" w:color="auto"/>
        <w:left w:val="none" w:sz="0" w:space="0" w:color="auto"/>
        <w:bottom w:val="none" w:sz="0" w:space="0" w:color="auto"/>
        <w:right w:val="none" w:sz="0" w:space="0" w:color="auto"/>
      </w:divBdr>
    </w:div>
    <w:div w:id="1887912029">
      <w:bodyDiv w:val="1"/>
      <w:marLeft w:val="0"/>
      <w:marRight w:val="0"/>
      <w:marTop w:val="0"/>
      <w:marBottom w:val="0"/>
      <w:divBdr>
        <w:top w:val="none" w:sz="0" w:space="0" w:color="auto"/>
        <w:left w:val="none" w:sz="0" w:space="0" w:color="auto"/>
        <w:bottom w:val="none" w:sz="0" w:space="0" w:color="auto"/>
        <w:right w:val="none" w:sz="0" w:space="0" w:color="auto"/>
      </w:divBdr>
    </w:div>
    <w:div w:id="1999454871">
      <w:bodyDiv w:val="1"/>
      <w:marLeft w:val="0"/>
      <w:marRight w:val="0"/>
      <w:marTop w:val="0"/>
      <w:marBottom w:val="0"/>
      <w:divBdr>
        <w:top w:val="none" w:sz="0" w:space="0" w:color="auto"/>
        <w:left w:val="none" w:sz="0" w:space="0" w:color="auto"/>
        <w:bottom w:val="none" w:sz="0" w:space="0" w:color="auto"/>
        <w:right w:val="none" w:sz="0" w:space="0" w:color="auto"/>
      </w:divBdr>
    </w:div>
    <w:div w:id="21118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enpeople.co.uk/repairhai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A7C7C-22B1-4073-861D-CE25CEA9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Links>
    <vt:vector size="18" baseType="variant">
      <vt:variant>
        <vt:i4>1114112</vt:i4>
      </vt:variant>
      <vt:variant>
        <vt:i4>3</vt:i4>
      </vt:variant>
      <vt:variant>
        <vt:i4>0</vt:i4>
      </vt:variant>
      <vt:variant>
        <vt:i4>5</vt:i4>
      </vt:variant>
      <vt:variant>
        <vt:lpwstr>http://www.greenpeople.co.uk/</vt:lpwstr>
      </vt:variant>
      <vt:variant>
        <vt:lpwstr/>
      </vt:variant>
      <vt:variant>
        <vt:i4>3145838</vt:i4>
      </vt:variant>
      <vt:variant>
        <vt:i4>0</vt:i4>
      </vt:variant>
      <vt:variant>
        <vt:i4>0</vt:i4>
      </vt:variant>
      <vt:variant>
        <vt:i4>5</vt:i4>
      </vt:variant>
      <vt:variant>
        <vt:lpwstr>http://www.tipslimited.com/</vt:lpwstr>
      </vt:variant>
      <vt:variant>
        <vt:lpwstr/>
      </vt:variant>
      <vt:variant>
        <vt:i4>7143437</vt:i4>
      </vt:variant>
      <vt:variant>
        <vt:i4>0</vt:i4>
      </vt:variant>
      <vt:variant>
        <vt:i4>0</vt:i4>
      </vt:variant>
      <vt:variant>
        <vt:i4>5</vt:i4>
      </vt:variant>
      <vt:variant>
        <vt:lpwstr>mailto:Romy@greenpeople.co.uk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EmilyJohns</cp:lastModifiedBy>
  <cp:revision>2</cp:revision>
  <cp:lastPrinted>2013-04-30T12:41:00Z</cp:lastPrinted>
  <dcterms:created xsi:type="dcterms:W3CDTF">2014-06-20T13:04:00Z</dcterms:created>
  <dcterms:modified xsi:type="dcterms:W3CDTF">2014-06-20T13:04:00Z</dcterms:modified>
</cp:coreProperties>
</file>