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FFB9" w14:textId="42D2707B" w:rsidR="00950873" w:rsidRDefault="00097493" w:rsidP="00097493">
      <w:pPr>
        <w:jc w:val="center"/>
      </w:pPr>
      <w:r>
        <w:t>MONOPOLY BRITAIN</w:t>
      </w:r>
      <w:r w:rsidR="003E4295">
        <w:t xml:space="preserve"> AND THE JUSTICE SYSTEM</w:t>
      </w:r>
    </w:p>
    <w:p w14:paraId="6A753914" w14:textId="77777777" w:rsidR="00097493" w:rsidRDefault="00097493" w:rsidP="00097493">
      <w:pPr>
        <w:jc w:val="center"/>
      </w:pPr>
    </w:p>
    <w:p w14:paraId="2E1BA6C2" w14:textId="413C2E43" w:rsidR="00097493" w:rsidRPr="00950873" w:rsidRDefault="00097493" w:rsidP="005D7208">
      <w:pPr>
        <w:rPr>
          <w:sz w:val="20"/>
          <w:szCs w:val="20"/>
        </w:rPr>
      </w:pPr>
      <w:r w:rsidRPr="00950873">
        <w:rPr>
          <w:sz w:val="20"/>
          <w:szCs w:val="20"/>
        </w:rPr>
        <w:t>In 20</w:t>
      </w:r>
      <w:r w:rsidR="005D7208">
        <w:rPr>
          <w:sz w:val="20"/>
          <w:szCs w:val="20"/>
        </w:rPr>
        <w:t>10</w:t>
      </w:r>
      <w:r w:rsidRPr="00950873">
        <w:rPr>
          <w:sz w:val="20"/>
          <w:szCs w:val="20"/>
        </w:rPr>
        <w:t xml:space="preserve">, </w:t>
      </w:r>
      <w:r w:rsidR="005D7208">
        <w:rPr>
          <w:sz w:val="20"/>
          <w:szCs w:val="20"/>
        </w:rPr>
        <w:t xml:space="preserve">soon after Kenneth Clarke became Secretary of State for </w:t>
      </w:r>
      <w:r w:rsidRPr="00950873">
        <w:rPr>
          <w:sz w:val="20"/>
          <w:szCs w:val="20"/>
        </w:rPr>
        <w:t xml:space="preserve">Justice, </w:t>
      </w:r>
      <w:r w:rsidR="005D7208">
        <w:rPr>
          <w:sz w:val="20"/>
          <w:szCs w:val="20"/>
        </w:rPr>
        <w:t xml:space="preserve">the Ministry </w:t>
      </w:r>
      <w:r w:rsidRPr="00950873">
        <w:rPr>
          <w:sz w:val="20"/>
          <w:szCs w:val="20"/>
        </w:rPr>
        <w:t>decided</w:t>
      </w:r>
      <w:r w:rsidR="005D7208">
        <w:rPr>
          <w:sz w:val="20"/>
          <w:szCs w:val="20"/>
        </w:rPr>
        <w:t>,</w:t>
      </w:r>
      <w:r w:rsidRPr="00950873">
        <w:rPr>
          <w:sz w:val="20"/>
          <w:szCs w:val="20"/>
        </w:rPr>
        <w:t xml:space="preserve"> for no apparent reason</w:t>
      </w:r>
      <w:r w:rsidR="005D7208">
        <w:rPr>
          <w:sz w:val="20"/>
          <w:szCs w:val="20"/>
        </w:rPr>
        <w:t>,</w:t>
      </w:r>
      <w:r w:rsidRPr="00950873">
        <w:rPr>
          <w:sz w:val="20"/>
          <w:szCs w:val="20"/>
        </w:rPr>
        <w:t xml:space="preserve"> to end the system </w:t>
      </w:r>
      <w:r w:rsidR="005D7208">
        <w:rPr>
          <w:sz w:val="20"/>
          <w:szCs w:val="20"/>
        </w:rPr>
        <w:t>whereby</w:t>
      </w:r>
      <w:r w:rsidRPr="00950873">
        <w:rPr>
          <w:sz w:val="20"/>
          <w:szCs w:val="20"/>
        </w:rPr>
        <w:t xml:space="preserve"> court interpreters </w:t>
      </w:r>
      <w:r w:rsidR="005D7208">
        <w:rPr>
          <w:sz w:val="20"/>
          <w:szCs w:val="20"/>
        </w:rPr>
        <w:t xml:space="preserve">(all of whom were freelancers) were </w:t>
      </w:r>
      <w:r w:rsidRPr="00950873">
        <w:rPr>
          <w:sz w:val="20"/>
          <w:szCs w:val="20"/>
        </w:rPr>
        <w:t>hired</w:t>
      </w:r>
      <w:r w:rsidR="005D7208">
        <w:rPr>
          <w:sz w:val="20"/>
          <w:szCs w:val="20"/>
        </w:rPr>
        <w:t xml:space="preserve"> through</w:t>
      </w:r>
      <w:r w:rsidRPr="00950873">
        <w:rPr>
          <w:sz w:val="20"/>
          <w:szCs w:val="20"/>
        </w:rPr>
        <w:t xml:space="preserve"> translation agencies </w:t>
      </w:r>
      <w:r w:rsidR="005D7208">
        <w:rPr>
          <w:sz w:val="20"/>
          <w:szCs w:val="20"/>
        </w:rPr>
        <w:t xml:space="preserve">working with the courts </w:t>
      </w:r>
      <w:r w:rsidRPr="00950873">
        <w:rPr>
          <w:sz w:val="20"/>
          <w:szCs w:val="20"/>
        </w:rPr>
        <w:t xml:space="preserve">or directly by the courts </w:t>
      </w:r>
      <w:r w:rsidR="005D7208">
        <w:rPr>
          <w:sz w:val="20"/>
          <w:szCs w:val="20"/>
        </w:rPr>
        <w:t>themselves. It handed over</w:t>
      </w:r>
      <w:r w:rsidRPr="00950873">
        <w:rPr>
          <w:sz w:val="20"/>
          <w:szCs w:val="20"/>
        </w:rPr>
        <w:t xml:space="preserve"> the commissioning of all interpreters, lock, stock and barrel, to a</w:t>
      </w:r>
      <w:r w:rsidR="005D7208">
        <w:rPr>
          <w:sz w:val="20"/>
          <w:szCs w:val="20"/>
        </w:rPr>
        <w:t>n obscure</w:t>
      </w:r>
      <w:r w:rsidRPr="00950873">
        <w:rPr>
          <w:sz w:val="20"/>
          <w:szCs w:val="20"/>
        </w:rPr>
        <w:t xml:space="preserve"> translation agency ca</w:t>
      </w:r>
      <w:r w:rsidR="00213730">
        <w:rPr>
          <w:sz w:val="20"/>
          <w:szCs w:val="20"/>
        </w:rPr>
        <w:t xml:space="preserve">lled Applied Language Solutions, located </w:t>
      </w:r>
      <w:r w:rsidR="005D7208">
        <w:rPr>
          <w:sz w:val="20"/>
          <w:szCs w:val="20"/>
        </w:rPr>
        <w:t>o</w:t>
      </w:r>
      <w:r w:rsidR="00213730">
        <w:rPr>
          <w:sz w:val="20"/>
          <w:szCs w:val="20"/>
        </w:rPr>
        <w:t xml:space="preserve">n </w:t>
      </w:r>
      <w:r w:rsidRPr="00950873">
        <w:rPr>
          <w:sz w:val="20"/>
          <w:szCs w:val="20"/>
        </w:rPr>
        <w:t xml:space="preserve">the </w:t>
      </w:r>
      <w:r w:rsidR="00213730">
        <w:rPr>
          <w:sz w:val="20"/>
          <w:szCs w:val="20"/>
        </w:rPr>
        <w:t xml:space="preserve">Yorkshire </w:t>
      </w:r>
      <w:r w:rsidRPr="00950873">
        <w:rPr>
          <w:sz w:val="20"/>
          <w:szCs w:val="20"/>
        </w:rPr>
        <w:t>Moors</w:t>
      </w:r>
      <w:r w:rsidR="00213730">
        <w:rPr>
          <w:sz w:val="20"/>
          <w:szCs w:val="20"/>
        </w:rPr>
        <w:t xml:space="preserve">, </w:t>
      </w:r>
      <w:r w:rsidR="005D7208">
        <w:rPr>
          <w:sz w:val="20"/>
          <w:szCs w:val="20"/>
        </w:rPr>
        <w:t>close to</w:t>
      </w:r>
      <w:r w:rsidR="00213730">
        <w:rPr>
          <w:sz w:val="20"/>
          <w:szCs w:val="20"/>
        </w:rPr>
        <w:t xml:space="preserve"> where the Moors</w:t>
      </w:r>
      <w:r w:rsidRPr="00950873">
        <w:rPr>
          <w:sz w:val="20"/>
          <w:szCs w:val="20"/>
        </w:rPr>
        <w:t xml:space="preserve"> Murders were committed. Th</w:t>
      </w:r>
      <w:r w:rsidR="005D7208">
        <w:rPr>
          <w:sz w:val="20"/>
          <w:szCs w:val="20"/>
        </w:rPr>
        <w:t>is</w:t>
      </w:r>
      <w:r w:rsidRPr="00950873">
        <w:rPr>
          <w:sz w:val="20"/>
          <w:szCs w:val="20"/>
        </w:rPr>
        <w:t xml:space="preserve"> agency had</w:t>
      </w:r>
      <w:r w:rsidR="00213730">
        <w:rPr>
          <w:sz w:val="20"/>
          <w:szCs w:val="20"/>
        </w:rPr>
        <w:t xml:space="preserve"> previously had</w:t>
      </w:r>
      <w:r w:rsidRPr="00950873">
        <w:rPr>
          <w:sz w:val="20"/>
          <w:szCs w:val="20"/>
        </w:rPr>
        <w:t xml:space="preserve"> some involvement in hiring interpreters for courts, but it was </w:t>
      </w:r>
      <w:r w:rsidR="00213730">
        <w:rPr>
          <w:sz w:val="20"/>
          <w:szCs w:val="20"/>
        </w:rPr>
        <w:t>one of the smallest in the field</w:t>
      </w:r>
      <w:r w:rsidRPr="00950873">
        <w:rPr>
          <w:sz w:val="20"/>
          <w:szCs w:val="20"/>
        </w:rPr>
        <w:t>. The Ministry of Justice signed a three-year contract with th</w:t>
      </w:r>
      <w:r w:rsidR="005D7208">
        <w:rPr>
          <w:sz w:val="20"/>
          <w:szCs w:val="20"/>
        </w:rPr>
        <w:t>is</w:t>
      </w:r>
      <w:r w:rsidRPr="00950873">
        <w:rPr>
          <w:sz w:val="20"/>
          <w:szCs w:val="20"/>
        </w:rPr>
        <w:t xml:space="preserve"> agency, worth several million pounds, </w:t>
      </w:r>
      <w:r w:rsidR="005D7208">
        <w:rPr>
          <w:sz w:val="20"/>
          <w:szCs w:val="20"/>
        </w:rPr>
        <w:t xml:space="preserve">for the </w:t>
      </w:r>
      <w:r w:rsidRPr="00950873">
        <w:rPr>
          <w:sz w:val="20"/>
          <w:szCs w:val="20"/>
        </w:rPr>
        <w:t>supply</w:t>
      </w:r>
      <w:r w:rsidR="005D7208">
        <w:rPr>
          <w:sz w:val="20"/>
          <w:szCs w:val="20"/>
        </w:rPr>
        <w:t xml:space="preserve"> of</w:t>
      </w:r>
      <w:r w:rsidRPr="00950873">
        <w:rPr>
          <w:sz w:val="20"/>
          <w:szCs w:val="20"/>
        </w:rPr>
        <w:t xml:space="preserve"> an unlimited and unspecified number of interpreters</w:t>
      </w:r>
      <w:r w:rsidR="005D7208">
        <w:rPr>
          <w:sz w:val="20"/>
          <w:szCs w:val="20"/>
        </w:rPr>
        <w:t xml:space="preserve"> to work in</w:t>
      </w:r>
      <w:r w:rsidRPr="00950873">
        <w:rPr>
          <w:sz w:val="20"/>
          <w:szCs w:val="20"/>
        </w:rPr>
        <w:t xml:space="preserve"> the criminal courts </w:t>
      </w:r>
      <w:r w:rsidR="005D7208">
        <w:rPr>
          <w:sz w:val="20"/>
          <w:szCs w:val="20"/>
        </w:rPr>
        <w:t>throughout</w:t>
      </w:r>
      <w:r w:rsidRPr="00950873">
        <w:rPr>
          <w:sz w:val="20"/>
          <w:szCs w:val="20"/>
        </w:rPr>
        <w:t xml:space="preserve"> the UK. </w:t>
      </w:r>
      <w:r w:rsidR="005D7208">
        <w:rPr>
          <w:sz w:val="20"/>
          <w:szCs w:val="20"/>
        </w:rPr>
        <w:t>Prior to its decision, the</w:t>
      </w:r>
      <w:r w:rsidRPr="00950873">
        <w:rPr>
          <w:sz w:val="20"/>
          <w:szCs w:val="20"/>
        </w:rPr>
        <w:t xml:space="preserve"> Ministry of Justice </w:t>
      </w:r>
      <w:r w:rsidR="005D7208">
        <w:rPr>
          <w:sz w:val="20"/>
          <w:szCs w:val="20"/>
        </w:rPr>
        <w:t xml:space="preserve">had </w:t>
      </w:r>
      <w:r w:rsidRPr="00950873">
        <w:rPr>
          <w:sz w:val="20"/>
          <w:szCs w:val="20"/>
        </w:rPr>
        <w:t xml:space="preserve">conducted a so-called “consultation” with </w:t>
      </w:r>
      <w:r w:rsidR="005D7208">
        <w:rPr>
          <w:sz w:val="20"/>
          <w:szCs w:val="20"/>
        </w:rPr>
        <w:t xml:space="preserve">court </w:t>
      </w:r>
      <w:r w:rsidRPr="00950873">
        <w:rPr>
          <w:sz w:val="20"/>
          <w:szCs w:val="20"/>
        </w:rPr>
        <w:t xml:space="preserve">interpreters, which the court interpreters’ union </w:t>
      </w:r>
      <w:r w:rsidR="005D7208">
        <w:rPr>
          <w:sz w:val="20"/>
          <w:szCs w:val="20"/>
        </w:rPr>
        <w:t xml:space="preserve">has </w:t>
      </w:r>
      <w:r w:rsidRPr="00950873">
        <w:rPr>
          <w:sz w:val="20"/>
          <w:szCs w:val="20"/>
        </w:rPr>
        <w:t>dubbed a “non-</w:t>
      </w:r>
      <w:proofErr w:type="spellStart"/>
      <w:r w:rsidRPr="00950873">
        <w:rPr>
          <w:sz w:val="20"/>
          <w:szCs w:val="20"/>
        </w:rPr>
        <w:t>sultation</w:t>
      </w:r>
      <w:proofErr w:type="spellEnd"/>
      <w:r w:rsidRPr="00950873">
        <w:rPr>
          <w:sz w:val="20"/>
          <w:szCs w:val="20"/>
        </w:rPr>
        <w:t>”. Representatives of the Ministry toured the country and were su</w:t>
      </w:r>
      <w:r w:rsidR="00213730">
        <w:rPr>
          <w:sz w:val="20"/>
          <w:szCs w:val="20"/>
        </w:rPr>
        <w:t>r</w:t>
      </w:r>
      <w:r w:rsidRPr="00950873">
        <w:rPr>
          <w:sz w:val="20"/>
          <w:szCs w:val="20"/>
        </w:rPr>
        <w:t>prised to discover that at every venue, the interpreters</w:t>
      </w:r>
      <w:r w:rsidR="005D7208">
        <w:rPr>
          <w:sz w:val="20"/>
          <w:szCs w:val="20"/>
        </w:rPr>
        <w:t xml:space="preserve"> were unanimous in their outright rejection of the</w:t>
      </w:r>
      <w:r w:rsidR="00213730">
        <w:rPr>
          <w:sz w:val="20"/>
          <w:szCs w:val="20"/>
        </w:rPr>
        <w:t xml:space="preserve"> idea</w:t>
      </w:r>
      <w:r w:rsidRPr="00950873">
        <w:rPr>
          <w:sz w:val="20"/>
          <w:szCs w:val="20"/>
        </w:rPr>
        <w:t xml:space="preserve">. </w:t>
      </w:r>
      <w:r w:rsidR="005D7208">
        <w:rPr>
          <w:sz w:val="20"/>
          <w:szCs w:val="20"/>
        </w:rPr>
        <w:t>T</w:t>
      </w:r>
      <w:r w:rsidR="00213730">
        <w:rPr>
          <w:sz w:val="20"/>
          <w:szCs w:val="20"/>
        </w:rPr>
        <w:t xml:space="preserve">heir opinions were ignored. </w:t>
      </w:r>
      <w:r w:rsidR="005D7208">
        <w:rPr>
          <w:sz w:val="20"/>
          <w:szCs w:val="20"/>
        </w:rPr>
        <w:t xml:space="preserve">Yet even before the ink was dry on the contract, Applied Language Solutions </w:t>
      </w:r>
      <w:r w:rsidR="003E4295">
        <w:rPr>
          <w:sz w:val="20"/>
          <w:szCs w:val="20"/>
        </w:rPr>
        <w:t>had been</w:t>
      </w:r>
      <w:r w:rsidR="005D7208">
        <w:rPr>
          <w:sz w:val="20"/>
          <w:szCs w:val="20"/>
        </w:rPr>
        <w:t xml:space="preserve"> taken over by Capita </w:t>
      </w:r>
      <w:proofErr w:type="spellStart"/>
      <w:r w:rsidR="005D7208">
        <w:rPr>
          <w:sz w:val="20"/>
          <w:szCs w:val="20"/>
        </w:rPr>
        <w:t>plc</w:t>
      </w:r>
      <w:proofErr w:type="spellEnd"/>
      <w:r w:rsidR="005D7208">
        <w:rPr>
          <w:sz w:val="20"/>
          <w:szCs w:val="20"/>
        </w:rPr>
        <w:t>, a gigantic company growing by leaps and bounds which describes i</w:t>
      </w:r>
      <w:r w:rsidR="005D7208" w:rsidRPr="005D7208">
        <w:rPr>
          <w:sz w:val="20"/>
          <w:szCs w:val="20"/>
        </w:rPr>
        <w:t>tself as</w:t>
      </w:r>
      <w:r w:rsidR="003E4295">
        <w:rPr>
          <w:rFonts w:ascii="Arial" w:eastAsia="Times New Roman" w:hAnsi="Arial" w:cs="Arial"/>
          <w:shd w:val="clear" w:color="auto" w:fill="FFFFFF"/>
        </w:rPr>
        <w:t xml:space="preserve">  </w:t>
      </w:r>
      <w:r w:rsidR="005D7208" w:rsidRPr="005D7208">
        <w:rPr>
          <w:rFonts w:eastAsia="Times New Roman"/>
          <w:sz w:val="20"/>
          <w:szCs w:val="20"/>
          <w:shd w:val="clear" w:color="auto" w:fill="FFFFFF"/>
        </w:rPr>
        <w:t xml:space="preserve"> </w:t>
      </w:r>
      <w:r w:rsidR="003E4295">
        <w:rPr>
          <w:rFonts w:eastAsia="Times New Roman"/>
          <w:sz w:val="20"/>
          <w:szCs w:val="20"/>
          <w:shd w:val="clear" w:color="auto" w:fill="FFFFFF"/>
        </w:rPr>
        <w:t>“UK leader</w:t>
      </w:r>
      <w:r w:rsidR="005D7208" w:rsidRPr="005D7208">
        <w:rPr>
          <w:rFonts w:eastAsia="Times New Roman"/>
          <w:sz w:val="20"/>
          <w:szCs w:val="20"/>
          <w:shd w:val="clear" w:color="auto" w:fill="FFFFFF"/>
        </w:rPr>
        <w:t xml:space="preserve"> in business process management and outsourcing solutions</w:t>
      </w:r>
      <w:r w:rsidR="003E4295">
        <w:rPr>
          <w:rFonts w:eastAsia="Times New Roman"/>
          <w:sz w:val="20"/>
          <w:szCs w:val="20"/>
          <w:shd w:val="clear" w:color="auto" w:fill="FFFFFF"/>
        </w:rPr>
        <w:t>”</w:t>
      </w:r>
      <w:r w:rsidR="005D7208">
        <w:rPr>
          <w:rFonts w:eastAsia="Times New Roman"/>
          <w:sz w:val="20"/>
          <w:szCs w:val="20"/>
          <w:shd w:val="clear" w:color="auto" w:fill="FFFFFF"/>
        </w:rPr>
        <w:t xml:space="preserve">. The result was nothing short of a disaster, to such an extent that </w:t>
      </w:r>
      <w:r w:rsidR="00213730">
        <w:rPr>
          <w:sz w:val="20"/>
          <w:szCs w:val="20"/>
        </w:rPr>
        <w:t xml:space="preserve">no fewer than two government committees have since been investigating </w:t>
      </w:r>
      <w:r w:rsidR="005D7208">
        <w:rPr>
          <w:sz w:val="20"/>
          <w:szCs w:val="20"/>
        </w:rPr>
        <w:t>the deal</w:t>
      </w:r>
      <w:r w:rsidR="00213730">
        <w:rPr>
          <w:sz w:val="20"/>
          <w:szCs w:val="20"/>
        </w:rPr>
        <w:t>.</w:t>
      </w:r>
    </w:p>
    <w:p w14:paraId="75D928EE" w14:textId="77777777" w:rsidR="00097493" w:rsidRPr="00950873" w:rsidRDefault="00097493" w:rsidP="00097493">
      <w:pPr>
        <w:rPr>
          <w:sz w:val="20"/>
          <w:szCs w:val="20"/>
        </w:rPr>
      </w:pPr>
    </w:p>
    <w:p w14:paraId="2C4AA39B" w14:textId="77777777" w:rsidR="005D7208" w:rsidRDefault="00097493" w:rsidP="00097493">
      <w:pPr>
        <w:rPr>
          <w:sz w:val="20"/>
          <w:szCs w:val="20"/>
        </w:rPr>
      </w:pPr>
      <w:r w:rsidRPr="00950873">
        <w:rPr>
          <w:sz w:val="20"/>
          <w:szCs w:val="20"/>
        </w:rPr>
        <w:t>The Ministry of Justice</w:t>
      </w:r>
      <w:r w:rsidR="005D7208">
        <w:rPr>
          <w:sz w:val="20"/>
          <w:szCs w:val="20"/>
        </w:rPr>
        <w:t xml:space="preserve"> had originally</w:t>
      </w:r>
      <w:r w:rsidRPr="00950873">
        <w:rPr>
          <w:sz w:val="20"/>
          <w:szCs w:val="20"/>
        </w:rPr>
        <w:t xml:space="preserve"> claimed that this </w:t>
      </w:r>
      <w:r w:rsidR="005D7208">
        <w:rPr>
          <w:sz w:val="20"/>
          <w:szCs w:val="20"/>
        </w:rPr>
        <w:t>outsourcing to a single monopoly</w:t>
      </w:r>
      <w:r w:rsidRPr="00950873">
        <w:rPr>
          <w:sz w:val="20"/>
          <w:szCs w:val="20"/>
        </w:rPr>
        <w:t xml:space="preserve"> </w:t>
      </w:r>
      <w:r w:rsidR="005D7208">
        <w:rPr>
          <w:sz w:val="20"/>
          <w:szCs w:val="20"/>
        </w:rPr>
        <w:t xml:space="preserve">was </w:t>
      </w:r>
      <w:r w:rsidRPr="00950873">
        <w:rPr>
          <w:sz w:val="20"/>
          <w:szCs w:val="20"/>
        </w:rPr>
        <w:t xml:space="preserve">a cost-cutting measure that would save  £18 million a year. This </w:t>
      </w:r>
      <w:r w:rsidR="005D7208">
        <w:rPr>
          <w:sz w:val="20"/>
          <w:szCs w:val="20"/>
        </w:rPr>
        <w:t>figure</w:t>
      </w:r>
      <w:r w:rsidRPr="00950873">
        <w:rPr>
          <w:sz w:val="20"/>
          <w:szCs w:val="20"/>
        </w:rPr>
        <w:t xml:space="preserve"> – plucked from thin air, of course as a</w:t>
      </w:r>
      <w:r w:rsidR="005D7208">
        <w:rPr>
          <w:sz w:val="20"/>
          <w:szCs w:val="20"/>
        </w:rPr>
        <w:t>re all these</w:t>
      </w:r>
      <w:r w:rsidRPr="00950873">
        <w:rPr>
          <w:sz w:val="20"/>
          <w:szCs w:val="20"/>
        </w:rPr>
        <w:t xml:space="preserve"> “</w:t>
      </w:r>
      <w:r w:rsidR="005D7208">
        <w:rPr>
          <w:sz w:val="20"/>
          <w:szCs w:val="20"/>
        </w:rPr>
        <w:t xml:space="preserve">cost </w:t>
      </w:r>
      <w:r w:rsidRPr="00950873">
        <w:rPr>
          <w:sz w:val="20"/>
          <w:szCs w:val="20"/>
        </w:rPr>
        <w:t xml:space="preserve">saving estimates” – was </w:t>
      </w:r>
      <w:r w:rsidR="005D7208">
        <w:rPr>
          <w:sz w:val="20"/>
          <w:szCs w:val="20"/>
        </w:rPr>
        <w:t xml:space="preserve">subsequently </w:t>
      </w:r>
      <w:r w:rsidRPr="00950873">
        <w:rPr>
          <w:sz w:val="20"/>
          <w:szCs w:val="20"/>
        </w:rPr>
        <w:t xml:space="preserve">reduced to £12 million. </w:t>
      </w:r>
      <w:r w:rsidR="00213730">
        <w:rPr>
          <w:sz w:val="20"/>
          <w:szCs w:val="20"/>
        </w:rPr>
        <w:t>No</w:t>
      </w:r>
      <w:r w:rsidRPr="00950873">
        <w:rPr>
          <w:sz w:val="20"/>
          <w:szCs w:val="20"/>
        </w:rPr>
        <w:t xml:space="preserve"> revised figures</w:t>
      </w:r>
      <w:r w:rsidR="00213730">
        <w:rPr>
          <w:sz w:val="20"/>
          <w:szCs w:val="20"/>
        </w:rPr>
        <w:t xml:space="preserve"> have been provided (surprise!)</w:t>
      </w:r>
      <w:r w:rsidRPr="00950873">
        <w:rPr>
          <w:sz w:val="20"/>
          <w:szCs w:val="20"/>
        </w:rPr>
        <w:t xml:space="preserve">, but </w:t>
      </w:r>
      <w:r w:rsidR="005D7208">
        <w:rPr>
          <w:sz w:val="20"/>
          <w:szCs w:val="20"/>
        </w:rPr>
        <w:t>one day</w:t>
      </w:r>
      <w:r w:rsidR="00213730">
        <w:rPr>
          <w:sz w:val="20"/>
          <w:szCs w:val="20"/>
        </w:rPr>
        <w:t xml:space="preserve"> it will be revealed that this “cost-cutting” exercise will have</w:t>
      </w:r>
      <w:r w:rsidRPr="00950873">
        <w:rPr>
          <w:sz w:val="20"/>
          <w:szCs w:val="20"/>
        </w:rPr>
        <w:t xml:space="preserve"> actually </w:t>
      </w:r>
      <w:r w:rsidRPr="00213730">
        <w:rPr>
          <w:i/>
          <w:sz w:val="20"/>
          <w:szCs w:val="20"/>
        </w:rPr>
        <w:t>cost</w:t>
      </w:r>
      <w:r w:rsidRPr="00950873">
        <w:rPr>
          <w:sz w:val="20"/>
          <w:szCs w:val="20"/>
        </w:rPr>
        <w:t xml:space="preserve"> the taxpayer a great deal of money. </w:t>
      </w:r>
    </w:p>
    <w:p w14:paraId="4E73155C" w14:textId="77777777" w:rsidR="005D7208" w:rsidRDefault="005D7208" w:rsidP="00097493">
      <w:pPr>
        <w:rPr>
          <w:sz w:val="20"/>
          <w:szCs w:val="20"/>
        </w:rPr>
      </w:pPr>
    </w:p>
    <w:p w14:paraId="2704251A" w14:textId="7A12EB1B" w:rsidR="00097493" w:rsidRPr="00950873" w:rsidRDefault="00097493" w:rsidP="00097493">
      <w:pPr>
        <w:rPr>
          <w:sz w:val="20"/>
          <w:szCs w:val="20"/>
        </w:rPr>
      </w:pPr>
      <w:r w:rsidRPr="00950873">
        <w:rPr>
          <w:sz w:val="20"/>
          <w:szCs w:val="20"/>
        </w:rPr>
        <w:t xml:space="preserve">The reasons for this are many. First of all, no surprise to learn that </w:t>
      </w:r>
      <w:r w:rsidR="005D7208">
        <w:rPr>
          <w:sz w:val="20"/>
          <w:szCs w:val="20"/>
        </w:rPr>
        <w:t>professional</w:t>
      </w:r>
      <w:r w:rsidRPr="00950873">
        <w:rPr>
          <w:sz w:val="20"/>
          <w:szCs w:val="20"/>
        </w:rPr>
        <w:t xml:space="preserve"> court interpreters </w:t>
      </w:r>
      <w:r w:rsidR="005D7208">
        <w:rPr>
          <w:sz w:val="20"/>
          <w:szCs w:val="20"/>
        </w:rPr>
        <w:t xml:space="preserve">who were </w:t>
      </w:r>
      <w:r w:rsidR="00213730">
        <w:rPr>
          <w:sz w:val="20"/>
          <w:szCs w:val="20"/>
        </w:rPr>
        <w:t xml:space="preserve">now </w:t>
      </w:r>
      <w:r w:rsidR="005D7208">
        <w:rPr>
          <w:sz w:val="20"/>
          <w:szCs w:val="20"/>
        </w:rPr>
        <w:t>being</w:t>
      </w:r>
      <w:r w:rsidRPr="00950873">
        <w:rPr>
          <w:sz w:val="20"/>
          <w:szCs w:val="20"/>
        </w:rPr>
        <w:t xml:space="preserve"> offered a </w:t>
      </w:r>
      <w:r w:rsidRPr="00950873">
        <w:rPr>
          <w:b/>
          <w:sz w:val="20"/>
          <w:szCs w:val="20"/>
        </w:rPr>
        <w:t>maximum</w:t>
      </w:r>
      <w:r w:rsidRPr="00950873">
        <w:rPr>
          <w:sz w:val="20"/>
          <w:szCs w:val="20"/>
        </w:rPr>
        <w:t xml:space="preserve"> of £16.00 per hour</w:t>
      </w:r>
      <w:r w:rsidR="00213730">
        <w:rPr>
          <w:sz w:val="20"/>
          <w:szCs w:val="20"/>
        </w:rPr>
        <w:t xml:space="preserve"> of actual </w:t>
      </w:r>
      <w:r w:rsidR="005D7208">
        <w:rPr>
          <w:sz w:val="20"/>
          <w:szCs w:val="20"/>
        </w:rPr>
        <w:t xml:space="preserve">time spent </w:t>
      </w:r>
      <w:r w:rsidR="00213730">
        <w:rPr>
          <w:sz w:val="20"/>
          <w:szCs w:val="20"/>
        </w:rPr>
        <w:t>work</w:t>
      </w:r>
      <w:r w:rsidR="005D7208">
        <w:rPr>
          <w:sz w:val="20"/>
          <w:szCs w:val="20"/>
        </w:rPr>
        <w:t>ing in</w:t>
      </w:r>
      <w:r w:rsidR="00213730">
        <w:rPr>
          <w:sz w:val="20"/>
          <w:szCs w:val="20"/>
        </w:rPr>
        <w:t xml:space="preserve"> court</w:t>
      </w:r>
      <w:r w:rsidR="005D7208">
        <w:rPr>
          <w:sz w:val="20"/>
          <w:szCs w:val="20"/>
        </w:rPr>
        <w:t xml:space="preserve"> (no compensation for travelling time, waiting time, etc.) were unenthusiastic about continuing to work for what amounted to below minimum wage</w:t>
      </w:r>
      <w:r w:rsidRPr="00950873">
        <w:rPr>
          <w:sz w:val="20"/>
          <w:szCs w:val="20"/>
        </w:rPr>
        <w:t xml:space="preserve">. </w:t>
      </w:r>
      <w:r w:rsidR="005D7208">
        <w:rPr>
          <w:sz w:val="20"/>
          <w:szCs w:val="20"/>
        </w:rPr>
        <w:t>It should be pointed out that</w:t>
      </w:r>
      <w:r w:rsidRPr="00950873">
        <w:rPr>
          <w:sz w:val="20"/>
          <w:szCs w:val="20"/>
        </w:rPr>
        <w:t xml:space="preserve"> </w:t>
      </w:r>
      <w:r w:rsidR="005D7208">
        <w:rPr>
          <w:sz w:val="20"/>
          <w:szCs w:val="20"/>
        </w:rPr>
        <w:t xml:space="preserve">to become a professional interpreter, holder of the </w:t>
      </w:r>
      <w:r w:rsidR="005D7208" w:rsidRPr="00950873">
        <w:rPr>
          <w:sz w:val="20"/>
          <w:szCs w:val="20"/>
        </w:rPr>
        <w:t xml:space="preserve">Diploma in Public Service Interpreting </w:t>
      </w:r>
      <w:r w:rsidR="005D7208">
        <w:rPr>
          <w:sz w:val="20"/>
          <w:szCs w:val="20"/>
        </w:rPr>
        <w:t>required an investment in</w:t>
      </w:r>
      <w:r w:rsidRPr="00950873">
        <w:rPr>
          <w:sz w:val="20"/>
          <w:szCs w:val="20"/>
        </w:rPr>
        <w:t xml:space="preserve"> </w:t>
      </w:r>
      <w:r w:rsidR="005D7208">
        <w:rPr>
          <w:sz w:val="20"/>
          <w:szCs w:val="20"/>
        </w:rPr>
        <w:t xml:space="preserve">an expensive </w:t>
      </w:r>
      <w:r w:rsidRPr="00950873">
        <w:rPr>
          <w:sz w:val="20"/>
          <w:szCs w:val="20"/>
        </w:rPr>
        <w:t>training course</w:t>
      </w:r>
      <w:r w:rsidR="005D7208">
        <w:rPr>
          <w:sz w:val="20"/>
          <w:szCs w:val="20"/>
        </w:rPr>
        <w:t xml:space="preserve"> and taking the examination set by the Chartered Institute of Linguists which costs </w:t>
      </w:r>
      <w:r w:rsidRPr="00950873">
        <w:rPr>
          <w:sz w:val="20"/>
          <w:szCs w:val="20"/>
        </w:rPr>
        <w:t xml:space="preserve">£800. </w:t>
      </w:r>
      <w:r w:rsidR="005D7208">
        <w:rPr>
          <w:sz w:val="20"/>
          <w:szCs w:val="20"/>
        </w:rPr>
        <w:t>Consequently, trained interpreters</w:t>
      </w:r>
      <w:r w:rsidRPr="00950873">
        <w:rPr>
          <w:sz w:val="20"/>
          <w:szCs w:val="20"/>
        </w:rPr>
        <w:t xml:space="preserve"> left the profession </w:t>
      </w:r>
      <w:r w:rsidRPr="00950873">
        <w:rPr>
          <w:i/>
          <w:sz w:val="20"/>
          <w:szCs w:val="20"/>
        </w:rPr>
        <w:t>en masse,</w:t>
      </w:r>
      <w:r w:rsidRPr="00950873">
        <w:rPr>
          <w:sz w:val="20"/>
          <w:szCs w:val="20"/>
        </w:rPr>
        <w:t xml:space="preserve"> some even </w:t>
      </w:r>
      <w:r w:rsidR="005D7208">
        <w:rPr>
          <w:sz w:val="20"/>
          <w:szCs w:val="20"/>
        </w:rPr>
        <w:t>leaving the UK in order to earn a decent living as a court interpreter in their</w:t>
      </w:r>
      <w:r w:rsidRPr="00950873">
        <w:rPr>
          <w:sz w:val="20"/>
          <w:szCs w:val="20"/>
        </w:rPr>
        <w:t xml:space="preserve"> countr</w:t>
      </w:r>
      <w:r w:rsidR="005D7208">
        <w:rPr>
          <w:sz w:val="20"/>
          <w:szCs w:val="20"/>
        </w:rPr>
        <w:t>y</w:t>
      </w:r>
      <w:r w:rsidRPr="00950873">
        <w:rPr>
          <w:sz w:val="20"/>
          <w:szCs w:val="20"/>
        </w:rPr>
        <w:t xml:space="preserve"> of origin. The quality of </w:t>
      </w:r>
      <w:r w:rsidR="005D7208">
        <w:rPr>
          <w:sz w:val="20"/>
          <w:szCs w:val="20"/>
        </w:rPr>
        <w:t xml:space="preserve">the present crop of </w:t>
      </w:r>
      <w:r w:rsidRPr="00950873">
        <w:rPr>
          <w:sz w:val="20"/>
          <w:szCs w:val="20"/>
        </w:rPr>
        <w:t>court interpret</w:t>
      </w:r>
      <w:r w:rsidR="005D7208">
        <w:rPr>
          <w:sz w:val="20"/>
          <w:szCs w:val="20"/>
        </w:rPr>
        <w:t xml:space="preserve">ers </w:t>
      </w:r>
      <w:r w:rsidR="003E4295">
        <w:rPr>
          <w:sz w:val="20"/>
          <w:szCs w:val="20"/>
        </w:rPr>
        <w:t>can be imagined, it certainly leaves judges and barristers quailing at the prospect of cases involving interpreters.</w:t>
      </w:r>
      <w:r w:rsidRPr="00950873">
        <w:rPr>
          <w:sz w:val="20"/>
          <w:szCs w:val="20"/>
        </w:rPr>
        <w:t xml:space="preserve"> </w:t>
      </w:r>
      <w:r w:rsidR="003E4295">
        <w:rPr>
          <w:sz w:val="20"/>
          <w:szCs w:val="20"/>
        </w:rPr>
        <w:t>M</w:t>
      </w:r>
      <w:r w:rsidR="00213730">
        <w:rPr>
          <w:sz w:val="20"/>
          <w:szCs w:val="20"/>
        </w:rPr>
        <w:t>any</w:t>
      </w:r>
      <w:r w:rsidR="003E4295">
        <w:rPr>
          <w:sz w:val="20"/>
          <w:szCs w:val="20"/>
        </w:rPr>
        <w:t xml:space="preserve"> interpreters do not bother to show up, so that</w:t>
      </w:r>
      <w:r w:rsidR="00213730">
        <w:rPr>
          <w:sz w:val="20"/>
          <w:szCs w:val="20"/>
        </w:rPr>
        <w:t xml:space="preserve"> </w:t>
      </w:r>
      <w:r w:rsidR="003E4295">
        <w:rPr>
          <w:sz w:val="20"/>
          <w:szCs w:val="20"/>
        </w:rPr>
        <w:t xml:space="preserve">the court’s time is wasted and defendants </w:t>
      </w:r>
      <w:r w:rsidR="00213730">
        <w:rPr>
          <w:sz w:val="20"/>
          <w:szCs w:val="20"/>
        </w:rPr>
        <w:t xml:space="preserve">languish in custody </w:t>
      </w:r>
      <w:proofErr w:type="gramStart"/>
      <w:r w:rsidR="00213730">
        <w:rPr>
          <w:sz w:val="20"/>
          <w:szCs w:val="20"/>
        </w:rPr>
        <w:t>who</w:t>
      </w:r>
      <w:proofErr w:type="gramEnd"/>
      <w:r w:rsidR="00213730">
        <w:rPr>
          <w:sz w:val="20"/>
          <w:szCs w:val="20"/>
        </w:rPr>
        <w:t xml:space="preserve"> </w:t>
      </w:r>
      <w:r w:rsidR="003E4295">
        <w:rPr>
          <w:sz w:val="20"/>
          <w:szCs w:val="20"/>
        </w:rPr>
        <w:t>would</w:t>
      </w:r>
      <w:r w:rsidR="00213730">
        <w:rPr>
          <w:sz w:val="20"/>
          <w:szCs w:val="20"/>
        </w:rPr>
        <w:t xml:space="preserve"> have been released on bail weeks ago if an interpreter had been provided.</w:t>
      </w:r>
      <w:r w:rsidR="003E4295">
        <w:rPr>
          <w:sz w:val="20"/>
          <w:szCs w:val="20"/>
        </w:rPr>
        <w:t xml:space="preserve"> The follow-up to this move by the Ministry of Justice was to cut the money paid to lawyers through the Legal Aid Scheme to such a low figure that the big law firms and of course law students and young practitioners are fleeing the criminal justice system. If the situation continues, there is no future for the practice of criminal law in the United Kingdom and defendants will be denied their fundamental human right of representation in a court of law. </w:t>
      </w:r>
    </w:p>
    <w:p w14:paraId="65102CFC" w14:textId="77777777" w:rsidR="00097493" w:rsidRPr="00950873" w:rsidRDefault="00097493" w:rsidP="00097493">
      <w:pPr>
        <w:rPr>
          <w:sz w:val="20"/>
          <w:szCs w:val="20"/>
        </w:rPr>
      </w:pPr>
    </w:p>
    <w:p w14:paraId="1C446C1B" w14:textId="5EA76CCB" w:rsidR="00A51731" w:rsidRPr="00950873" w:rsidRDefault="003E4295" w:rsidP="00097493">
      <w:pPr>
        <w:rPr>
          <w:sz w:val="20"/>
          <w:szCs w:val="20"/>
        </w:rPr>
      </w:pPr>
      <w:r>
        <w:rPr>
          <w:sz w:val="20"/>
          <w:szCs w:val="20"/>
        </w:rPr>
        <w:t xml:space="preserve">The takeover by Capita of all the interpreting services for the whole of the United Kingdom is symptomatic. </w:t>
      </w:r>
      <w:proofErr w:type="spellStart"/>
      <w:r w:rsidR="00097493" w:rsidRPr="00950873">
        <w:rPr>
          <w:sz w:val="20"/>
          <w:szCs w:val="20"/>
        </w:rPr>
        <w:t>Capita’s</w:t>
      </w:r>
      <w:proofErr w:type="spellEnd"/>
      <w:r w:rsidR="00097493" w:rsidRPr="00950873">
        <w:rPr>
          <w:sz w:val="20"/>
          <w:szCs w:val="20"/>
        </w:rPr>
        <w:t xml:space="preserve"> tentacles now extend through virtually every service industry in the UK, from share registration to estate agencies to</w:t>
      </w:r>
      <w:r w:rsidR="00A51731" w:rsidRPr="00950873">
        <w:rPr>
          <w:sz w:val="20"/>
          <w:szCs w:val="20"/>
        </w:rPr>
        <w:t xml:space="preserve"> education, healthcare, recruitment and children’s services. The</w:t>
      </w:r>
      <w:r w:rsidR="00213730">
        <w:rPr>
          <w:sz w:val="20"/>
          <w:szCs w:val="20"/>
        </w:rPr>
        <w:t xml:space="preserve"> company</w:t>
      </w:r>
      <w:r w:rsidR="00A51731" w:rsidRPr="00950873">
        <w:rPr>
          <w:sz w:val="20"/>
          <w:szCs w:val="20"/>
        </w:rPr>
        <w:t xml:space="preserve"> boast</w:t>
      </w:r>
      <w:r w:rsidR="00213730">
        <w:rPr>
          <w:sz w:val="20"/>
          <w:szCs w:val="20"/>
        </w:rPr>
        <w:t>s</w:t>
      </w:r>
      <w:r w:rsidR="00A51731" w:rsidRPr="00950873">
        <w:rPr>
          <w:sz w:val="20"/>
          <w:szCs w:val="20"/>
        </w:rPr>
        <w:t xml:space="preserve"> that 120 local authorities use </w:t>
      </w:r>
      <w:r w:rsidR="00213730">
        <w:rPr>
          <w:sz w:val="20"/>
          <w:szCs w:val="20"/>
        </w:rPr>
        <w:t>its</w:t>
      </w:r>
      <w:r w:rsidR="00A51731" w:rsidRPr="00950873">
        <w:rPr>
          <w:sz w:val="20"/>
          <w:szCs w:val="20"/>
        </w:rPr>
        <w:t xml:space="preserve"> services. </w:t>
      </w:r>
      <w:r>
        <w:rPr>
          <w:sz w:val="20"/>
          <w:szCs w:val="20"/>
        </w:rPr>
        <w:t>It is symbolic of this government’s worship at the Church of Privatisation, and preferably Monopoly Privatisation.</w:t>
      </w:r>
    </w:p>
    <w:p w14:paraId="07F41510" w14:textId="77777777" w:rsidR="00A51731" w:rsidRPr="00950873" w:rsidRDefault="00A51731" w:rsidP="00097493">
      <w:pPr>
        <w:rPr>
          <w:sz w:val="20"/>
          <w:szCs w:val="20"/>
        </w:rPr>
      </w:pPr>
    </w:p>
    <w:p w14:paraId="4BFF0894" w14:textId="34B90FE6" w:rsidR="00A51731" w:rsidRPr="00950873" w:rsidRDefault="00950873" w:rsidP="00950873">
      <w:pPr>
        <w:pStyle w:val="NormalWeb"/>
        <w:shd w:val="clear" w:color="auto" w:fill="FFFFFF"/>
        <w:spacing w:before="0" w:beforeAutospacing="0" w:after="0" w:afterAutospacing="0" w:line="285" w:lineRule="atLeast"/>
        <w:rPr>
          <w:rFonts w:cs="Arial"/>
          <w:color w:val="333333"/>
        </w:rPr>
      </w:pPr>
      <w:r w:rsidRPr="00950873">
        <w:t>S</w:t>
      </w:r>
      <w:r w:rsidR="00A51731" w:rsidRPr="00950873">
        <w:t>everal other companies</w:t>
      </w:r>
      <w:r w:rsidR="00213730">
        <w:t xml:space="preserve"> will</w:t>
      </w:r>
      <w:r w:rsidR="00A51731" w:rsidRPr="00950873">
        <w:t xml:space="preserve"> spring </w:t>
      </w:r>
      <w:proofErr w:type="gramStart"/>
      <w:r w:rsidR="00A51731" w:rsidRPr="00950873">
        <w:t xml:space="preserve">to </w:t>
      </w:r>
      <w:r w:rsidR="00213730">
        <w:t xml:space="preserve"> </w:t>
      </w:r>
      <w:r w:rsidR="00A51731" w:rsidRPr="00950873">
        <w:t>mind</w:t>
      </w:r>
      <w:proofErr w:type="gramEnd"/>
      <w:r w:rsidR="00A51731" w:rsidRPr="00950873">
        <w:t xml:space="preserve"> when the subject </w:t>
      </w:r>
      <w:r w:rsidR="003E4295" w:rsidRPr="00950873">
        <w:t>i</w:t>
      </w:r>
      <w:r w:rsidR="003E4295">
        <w:t>s</w:t>
      </w:r>
      <w:r w:rsidR="003E4295" w:rsidRPr="00950873">
        <w:t xml:space="preserve"> mentioned</w:t>
      </w:r>
      <w:r w:rsidR="003E4295">
        <w:t xml:space="preserve"> of companies with far-reaching tentacles and multiple </w:t>
      </w:r>
      <w:r w:rsidR="00A51731" w:rsidRPr="00950873">
        <w:t xml:space="preserve">interests. In fact, </w:t>
      </w:r>
      <w:r w:rsidRPr="00950873">
        <w:t xml:space="preserve">between four and eight </w:t>
      </w:r>
      <w:r w:rsidR="00A51731" w:rsidRPr="00950873">
        <w:t>such companies</w:t>
      </w:r>
      <w:r w:rsidR="00213730">
        <w:t xml:space="preserve"> currently</w:t>
      </w:r>
      <w:r w:rsidR="00A51731" w:rsidRPr="00950873">
        <w:t xml:space="preserve"> dominate business in the United Kingdom</w:t>
      </w:r>
      <w:r w:rsidRPr="00950873">
        <w:t>, t</w:t>
      </w:r>
      <w:r w:rsidR="00A51731" w:rsidRPr="00950873">
        <w:t>heir inefficiencies and even failures swept under the carpet</w:t>
      </w:r>
      <w:r w:rsidRPr="00950873">
        <w:t xml:space="preserve">, as they continue to </w:t>
      </w:r>
      <w:r w:rsidR="00213730">
        <w:t xml:space="preserve">be awarded </w:t>
      </w:r>
      <w:r w:rsidRPr="00950873">
        <w:t xml:space="preserve">big government contracts. G4S, </w:t>
      </w:r>
      <w:r w:rsidR="00A51731" w:rsidRPr="00950873">
        <w:t>“the largest security company in the world”</w:t>
      </w:r>
      <w:r w:rsidRPr="00950873">
        <w:t xml:space="preserve"> according to its website, was responsible for failing to provide security staff for </w:t>
      </w:r>
      <w:r w:rsidR="00A51731" w:rsidRPr="00950873">
        <w:t>the Olympic Games</w:t>
      </w:r>
      <w:r w:rsidRPr="00950873">
        <w:t xml:space="preserve"> and is under investigation for misreporting prisoner tagging statistics to our old friend, the Ministry of Justice</w:t>
      </w:r>
      <w:r w:rsidR="00A51731" w:rsidRPr="00950873">
        <w:t xml:space="preserve">. </w:t>
      </w:r>
      <w:r w:rsidR="00576E1D">
        <w:t xml:space="preserve">Their management of private prisons, together with their alleged rival Serco, is also under investigation. </w:t>
      </w:r>
      <w:hyperlink r:id="rId7" w:tooltip="More from the Guardian on Ed Miliband" w:history="1">
        <w:r w:rsidR="00A51731" w:rsidRPr="00950873">
          <w:rPr>
            <w:rStyle w:val="Hyperlink"/>
            <w:rFonts w:cs="Arial"/>
            <w:color w:val="005689"/>
          </w:rPr>
          <w:t xml:space="preserve">Ed </w:t>
        </w:r>
        <w:proofErr w:type="spellStart"/>
        <w:r w:rsidR="00A51731" w:rsidRPr="00950873">
          <w:rPr>
            <w:rStyle w:val="Hyperlink"/>
            <w:rFonts w:cs="Arial"/>
            <w:color w:val="005689"/>
          </w:rPr>
          <w:t>Miliband</w:t>
        </w:r>
        <w:proofErr w:type="spellEnd"/>
      </w:hyperlink>
      <w:r w:rsidR="00A51731" w:rsidRPr="00950873">
        <w:rPr>
          <w:rStyle w:val="apple-converted-space"/>
          <w:rFonts w:cs="Arial"/>
          <w:color w:val="333333"/>
        </w:rPr>
        <w:t> </w:t>
      </w:r>
      <w:r w:rsidR="00A51731" w:rsidRPr="00950873">
        <w:rPr>
          <w:rFonts w:cs="Arial"/>
          <w:color w:val="333333"/>
        </w:rPr>
        <w:t xml:space="preserve">has called for a rethink of the </w:t>
      </w:r>
      <w:r w:rsidRPr="00950873">
        <w:rPr>
          <w:rFonts w:cs="Arial"/>
          <w:color w:val="333333"/>
        </w:rPr>
        <w:t>“</w:t>
      </w:r>
      <w:r w:rsidR="00A51731" w:rsidRPr="00950873">
        <w:rPr>
          <w:rFonts w:cs="Arial"/>
          <w:color w:val="333333"/>
        </w:rPr>
        <w:t>outsourcing of policing</w:t>
      </w:r>
      <w:r w:rsidRPr="00950873">
        <w:rPr>
          <w:rFonts w:cs="Arial"/>
          <w:color w:val="333333"/>
        </w:rPr>
        <w:t>”</w:t>
      </w:r>
      <w:r w:rsidR="00A51731" w:rsidRPr="00950873">
        <w:rPr>
          <w:rFonts w:cs="Arial"/>
          <w:color w:val="333333"/>
        </w:rPr>
        <w:t xml:space="preserve"> </w:t>
      </w:r>
      <w:r w:rsidRPr="00950873">
        <w:rPr>
          <w:rFonts w:cs="Arial"/>
          <w:color w:val="333333"/>
        </w:rPr>
        <w:t xml:space="preserve">and </w:t>
      </w:r>
      <w:r w:rsidR="00213730">
        <w:rPr>
          <w:rFonts w:cs="Arial"/>
          <w:color w:val="333333"/>
        </w:rPr>
        <w:t xml:space="preserve">said that </w:t>
      </w:r>
      <w:r w:rsidR="00A51731" w:rsidRPr="00950873">
        <w:rPr>
          <w:rFonts w:cs="Arial"/>
          <w:color w:val="333333"/>
        </w:rPr>
        <w:t xml:space="preserve">G4S </w:t>
      </w:r>
      <w:r w:rsidR="00213730">
        <w:rPr>
          <w:rFonts w:cs="Arial"/>
          <w:color w:val="333333"/>
        </w:rPr>
        <w:t>should</w:t>
      </w:r>
      <w:r w:rsidR="00A51731" w:rsidRPr="00950873">
        <w:rPr>
          <w:rFonts w:cs="Arial"/>
          <w:color w:val="333333"/>
        </w:rPr>
        <w:t xml:space="preserve"> be blocked from getting new government contracts in the wake of the Games controversy.</w:t>
      </w:r>
    </w:p>
    <w:p w14:paraId="51153665" w14:textId="77777777" w:rsidR="00950873" w:rsidRPr="00950873" w:rsidRDefault="00950873" w:rsidP="00950873">
      <w:pPr>
        <w:pStyle w:val="NormalWeb"/>
        <w:shd w:val="clear" w:color="auto" w:fill="FFFFFF"/>
        <w:spacing w:before="0" w:beforeAutospacing="0" w:after="0" w:afterAutospacing="0" w:line="285" w:lineRule="atLeast"/>
        <w:rPr>
          <w:rFonts w:cs="Arial"/>
          <w:color w:val="333333"/>
        </w:rPr>
      </w:pPr>
    </w:p>
    <w:p w14:paraId="35D4A2B3" w14:textId="6EA2212F" w:rsidR="00950873" w:rsidRDefault="00950873" w:rsidP="00950873">
      <w:pPr>
        <w:pStyle w:val="NormalWeb"/>
        <w:shd w:val="clear" w:color="auto" w:fill="FFFFFF"/>
        <w:spacing w:before="0" w:beforeAutospacing="0" w:after="0" w:afterAutospacing="0" w:line="285" w:lineRule="atLeast"/>
        <w:rPr>
          <w:rFonts w:cs="Arial"/>
          <w:color w:val="333333"/>
        </w:rPr>
      </w:pPr>
      <w:r>
        <w:rPr>
          <w:rFonts w:cs="Arial"/>
          <w:color w:val="333333"/>
        </w:rPr>
        <w:t>There has never been a</w:t>
      </w:r>
      <w:r w:rsidR="003E4295">
        <w:rPr>
          <w:rFonts w:cs="Arial"/>
          <w:color w:val="333333"/>
        </w:rPr>
        <w:t xml:space="preserve"> government</w:t>
      </w:r>
      <w:r w:rsidR="00576E1D">
        <w:rPr>
          <w:rFonts w:cs="Arial"/>
          <w:color w:val="333333"/>
        </w:rPr>
        <w:t xml:space="preserve">, even a Conservative </w:t>
      </w:r>
      <w:proofErr w:type="gramStart"/>
      <w:r w:rsidR="003E4295">
        <w:rPr>
          <w:rFonts w:cs="Arial"/>
          <w:color w:val="333333"/>
        </w:rPr>
        <w:t>government</w:t>
      </w:r>
      <w:r w:rsidR="00576E1D">
        <w:rPr>
          <w:rFonts w:cs="Arial"/>
          <w:color w:val="333333"/>
        </w:rPr>
        <w:t>,</w:t>
      </w:r>
      <w:r>
        <w:rPr>
          <w:rFonts w:cs="Arial"/>
          <w:color w:val="333333"/>
        </w:rPr>
        <w:t xml:space="preserve"> that</w:t>
      </w:r>
      <w:proofErr w:type="gramEnd"/>
      <w:r>
        <w:rPr>
          <w:rFonts w:cs="Arial"/>
          <w:color w:val="333333"/>
        </w:rPr>
        <w:t xml:space="preserve"> oversaw such a concentration of big business</w:t>
      </w:r>
      <w:r w:rsidR="00576E1D">
        <w:rPr>
          <w:rFonts w:cs="Arial"/>
          <w:color w:val="333333"/>
        </w:rPr>
        <w:t xml:space="preserve"> dominating and crushing the competition</w:t>
      </w:r>
      <w:r>
        <w:rPr>
          <w:rFonts w:cs="Arial"/>
          <w:color w:val="333333"/>
        </w:rPr>
        <w:t>, despite European Union competition and anti-trust laws. Th</w:t>
      </w:r>
      <w:r w:rsidR="00576E1D">
        <w:rPr>
          <w:rFonts w:cs="Arial"/>
          <w:color w:val="333333"/>
        </w:rPr>
        <w:t xml:space="preserve">ese companies have proven their inefficiency time and again but they cock a </w:t>
      </w:r>
      <w:proofErr w:type="spellStart"/>
      <w:r w:rsidR="00576E1D">
        <w:rPr>
          <w:rFonts w:cs="Arial"/>
          <w:color w:val="333333"/>
        </w:rPr>
        <w:t>snook</w:t>
      </w:r>
      <w:proofErr w:type="spellEnd"/>
      <w:r w:rsidR="00576E1D">
        <w:rPr>
          <w:rFonts w:cs="Arial"/>
          <w:color w:val="333333"/>
        </w:rPr>
        <w:t xml:space="preserve"> at any attempts to curb their power. It is vital that this situation be ended.</w:t>
      </w:r>
    </w:p>
    <w:p w14:paraId="0DF2DFD0" w14:textId="77777777" w:rsidR="00950873" w:rsidRDefault="00950873" w:rsidP="00950873">
      <w:pPr>
        <w:pStyle w:val="NormalWeb"/>
        <w:shd w:val="clear" w:color="auto" w:fill="FFFFFF"/>
        <w:spacing w:before="0" w:beforeAutospacing="0" w:after="0" w:afterAutospacing="0" w:line="285" w:lineRule="atLeast"/>
        <w:rPr>
          <w:rFonts w:cs="Arial"/>
          <w:color w:val="333333"/>
        </w:rPr>
      </w:pPr>
    </w:p>
    <w:p w14:paraId="5E803068" w14:textId="77777777" w:rsidR="00213730" w:rsidRDefault="00213730" w:rsidP="00950873">
      <w:pPr>
        <w:pStyle w:val="NormalWeb"/>
        <w:shd w:val="clear" w:color="auto" w:fill="FFFFFF"/>
        <w:spacing w:before="0" w:beforeAutospacing="0" w:after="0" w:afterAutospacing="0" w:line="285" w:lineRule="atLeast"/>
        <w:rPr>
          <w:rFonts w:cs="Arial"/>
          <w:color w:val="333333"/>
        </w:rPr>
      </w:pPr>
    </w:p>
    <w:p w14:paraId="2B74F38F" w14:textId="77777777" w:rsidR="00213730" w:rsidRDefault="00213730" w:rsidP="00950873">
      <w:pPr>
        <w:pStyle w:val="NormalWeb"/>
        <w:shd w:val="clear" w:color="auto" w:fill="FFFFFF"/>
        <w:spacing w:before="0" w:beforeAutospacing="0" w:after="0" w:afterAutospacing="0" w:line="285" w:lineRule="atLeast"/>
        <w:rPr>
          <w:rFonts w:cs="Arial"/>
          <w:color w:val="333333"/>
        </w:rPr>
      </w:pPr>
    </w:p>
    <w:p w14:paraId="1FCE526B" w14:textId="6DC4330F" w:rsidR="00950873" w:rsidRPr="00524A74" w:rsidRDefault="00950873" w:rsidP="00950873">
      <w:pPr>
        <w:pStyle w:val="NormalWeb"/>
        <w:shd w:val="clear" w:color="auto" w:fill="FFFFFF"/>
        <w:spacing w:before="0" w:beforeAutospacing="0" w:after="0" w:afterAutospacing="0" w:line="285" w:lineRule="atLeast"/>
        <w:rPr>
          <w:rFonts w:cs="Arial"/>
          <w:b/>
          <w:color w:val="333333"/>
        </w:rPr>
      </w:pPr>
      <w:r w:rsidRPr="00524A74">
        <w:rPr>
          <w:rFonts w:cs="Arial"/>
          <w:b/>
          <w:color w:val="333333"/>
        </w:rPr>
        <w:t xml:space="preserve">Josephine Bacon is a freelance journalist and translator, a member of Camden Labour Party and </w:t>
      </w:r>
      <w:r w:rsidR="00524A74">
        <w:rPr>
          <w:rFonts w:cs="Arial"/>
          <w:b/>
          <w:color w:val="333333"/>
        </w:rPr>
        <w:t xml:space="preserve">of </w:t>
      </w:r>
      <w:bookmarkStart w:id="0" w:name="_GoBack"/>
      <w:bookmarkEnd w:id="0"/>
      <w:r w:rsidRPr="00524A74">
        <w:rPr>
          <w:rFonts w:cs="Arial"/>
          <w:b/>
          <w:color w:val="333333"/>
        </w:rPr>
        <w:t>the executive of the Jewish Labour Movement.</w:t>
      </w:r>
    </w:p>
    <w:p w14:paraId="04CD1B68" w14:textId="77777777" w:rsidR="00A51731" w:rsidRPr="00950873" w:rsidRDefault="00A51731" w:rsidP="00097493">
      <w:pPr>
        <w:rPr>
          <w:rFonts w:ascii="Times" w:hAnsi="Times"/>
          <w:sz w:val="20"/>
          <w:szCs w:val="20"/>
        </w:rPr>
      </w:pPr>
    </w:p>
    <w:sectPr w:rsidR="00A51731" w:rsidRPr="00950873" w:rsidSect="0095087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A3F0" w14:textId="77777777" w:rsidR="005D7208" w:rsidRDefault="005D7208" w:rsidP="00213730">
      <w:r>
        <w:separator/>
      </w:r>
    </w:p>
  </w:endnote>
  <w:endnote w:type="continuationSeparator" w:id="0">
    <w:p w14:paraId="499D0928" w14:textId="77777777" w:rsidR="005D7208" w:rsidRDefault="005D7208" w:rsidP="0021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BB8B" w14:textId="77777777" w:rsidR="005D7208" w:rsidRDefault="005D7208" w:rsidP="00213730">
      <w:r>
        <w:separator/>
      </w:r>
    </w:p>
  </w:footnote>
  <w:footnote w:type="continuationSeparator" w:id="0">
    <w:p w14:paraId="1196B7ED" w14:textId="77777777" w:rsidR="005D7208" w:rsidRDefault="005D7208" w:rsidP="00213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93"/>
    <w:rsid w:val="00097493"/>
    <w:rsid w:val="00185BB0"/>
    <w:rsid w:val="001C1AEA"/>
    <w:rsid w:val="00213730"/>
    <w:rsid w:val="00215BE6"/>
    <w:rsid w:val="002235AD"/>
    <w:rsid w:val="002700EB"/>
    <w:rsid w:val="002D5F05"/>
    <w:rsid w:val="00303D52"/>
    <w:rsid w:val="00326923"/>
    <w:rsid w:val="00382198"/>
    <w:rsid w:val="003E4295"/>
    <w:rsid w:val="004039BE"/>
    <w:rsid w:val="00431EAF"/>
    <w:rsid w:val="00461E34"/>
    <w:rsid w:val="004B2F63"/>
    <w:rsid w:val="004D0EEB"/>
    <w:rsid w:val="0051251A"/>
    <w:rsid w:val="00521F90"/>
    <w:rsid w:val="00524A74"/>
    <w:rsid w:val="005422C7"/>
    <w:rsid w:val="00565741"/>
    <w:rsid w:val="00576E1D"/>
    <w:rsid w:val="005D7208"/>
    <w:rsid w:val="00600524"/>
    <w:rsid w:val="00604AD0"/>
    <w:rsid w:val="00647DD0"/>
    <w:rsid w:val="006654D4"/>
    <w:rsid w:val="00684619"/>
    <w:rsid w:val="006B44ED"/>
    <w:rsid w:val="006D4156"/>
    <w:rsid w:val="006F2649"/>
    <w:rsid w:val="00706A92"/>
    <w:rsid w:val="00753DE8"/>
    <w:rsid w:val="0075452D"/>
    <w:rsid w:val="00761181"/>
    <w:rsid w:val="007618E2"/>
    <w:rsid w:val="007A18E3"/>
    <w:rsid w:val="007E1B31"/>
    <w:rsid w:val="007F0ADE"/>
    <w:rsid w:val="008149BB"/>
    <w:rsid w:val="00871278"/>
    <w:rsid w:val="008B6999"/>
    <w:rsid w:val="0090532B"/>
    <w:rsid w:val="00924E9A"/>
    <w:rsid w:val="00926D0B"/>
    <w:rsid w:val="00950873"/>
    <w:rsid w:val="009C4FE4"/>
    <w:rsid w:val="009D042A"/>
    <w:rsid w:val="009D06F3"/>
    <w:rsid w:val="009E033A"/>
    <w:rsid w:val="00A1461D"/>
    <w:rsid w:val="00A22E70"/>
    <w:rsid w:val="00A4512D"/>
    <w:rsid w:val="00A51731"/>
    <w:rsid w:val="00A73A7D"/>
    <w:rsid w:val="00A929C1"/>
    <w:rsid w:val="00B141C2"/>
    <w:rsid w:val="00B66C37"/>
    <w:rsid w:val="00B85DC3"/>
    <w:rsid w:val="00B94231"/>
    <w:rsid w:val="00BC44E2"/>
    <w:rsid w:val="00CE4741"/>
    <w:rsid w:val="00CF43F6"/>
    <w:rsid w:val="00CF64BD"/>
    <w:rsid w:val="00D156F3"/>
    <w:rsid w:val="00D17DCE"/>
    <w:rsid w:val="00D3450C"/>
    <w:rsid w:val="00D54BDD"/>
    <w:rsid w:val="00DA79F5"/>
    <w:rsid w:val="00DD1B3F"/>
    <w:rsid w:val="00EA192F"/>
    <w:rsid w:val="00EC07BB"/>
    <w:rsid w:val="00EC1923"/>
    <w:rsid w:val="00EC3D60"/>
    <w:rsid w:val="00F149C4"/>
    <w:rsid w:val="00F31F92"/>
    <w:rsid w:val="00F409DC"/>
    <w:rsid w:val="00FF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0FA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00"/>
    <w:rPr>
      <w:rFonts w:ascii="Lucida Grande" w:hAnsi="Lucida Grande"/>
      <w:sz w:val="18"/>
      <w:szCs w:val="18"/>
    </w:rPr>
  </w:style>
  <w:style w:type="paragraph" w:styleId="NormalWeb">
    <w:name w:val="Normal (Web)"/>
    <w:basedOn w:val="Normal"/>
    <w:uiPriority w:val="99"/>
    <w:semiHidden/>
    <w:unhideWhenUsed/>
    <w:rsid w:val="00A5173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51731"/>
    <w:rPr>
      <w:color w:val="0000FF"/>
      <w:u w:val="single"/>
    </w:rPr>
  </w:style>
  <w:style w:type="character" w:customStyle="1" w:styleId="apple-converted-space">
    <w:name w:val="apple-converted-space"/>
    <w:basedOn w:val="DefaultParagraphFont"/>
    <w:rsid w:val="00A51731"/>
  </w:style>
  <w:style w:type="paragraph" w:styleId="FootnoteText">
    <w:name w:val="footnote text"/>
    <w:basedOn w:val="Normal"/>
    <w:link w:val="FootnoteTextChar"/>
    <w:uiPriority w:val="99"/>
    <w:unhideWhenUsed/>
    <w:rsid w:val="00213730"/>
  </w:style>
  <w:style w:type="character" w:customStyle="1" w:styleId="FootnoteTextChar">
    <w:name w:val="Footnote Text Char"/>
    <w:basedOn w:val="DefaultParagraphFont"/>
    <w:link w:val="FootnoteText"/>
    <w:uiPriority w:val="99"/>
    <w:rsid w:val="00213730"/>
    <w:rPr>
      <w:sz w:val="24"/>
      <w:szCs w:val="24"/>
      <w:lang w:val="en-GB" w:eastAsia="en-US"/>
    </w:rPr>
  </w:style>
  <w:style w:type="character" w:styleId="FootnoteReference">
    <w:name w:val="footnote reference"/>
    <w:basedOn w:val="DefaultParagraphFont"/>
    <w:uiPriority w:val="99"/>
    <w:unhideWhenUsed/>
    <w:rsid w:val="00213730"/>
    <w:rPr>
      <w:vertAlign w:val="superscript"/>
    </w:rPr>
  </w:style>
  <w:style w:type="character" w:styleId="FollowedHyperlink">
    <w:name w:val="FollowedHyperlink"/>
    <w:basedOn w:val="DefaultParagraphFont"/>
    <w:uiPriority w:val="99"/>
    <w:semiHidden/>
    <w:unhideWhenUsed/>
    <w:rsid w:val="00576E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D00"/>
    <w:rPr>
      <w:rFonts w:ascii="Lucida Grande" w:hAnsi="Lucida Grande"/>
      <w:sz w:val="18"/>
      <w:szCs w:val="18"/>
    </w:rPr>
  </w:style>
  <w:style w:type="paragraph" w:styleId="NormalWeb">
    <w:name w:val="Normal (Web)"/>
    <w:basedOn w:val="Normal"/>
    <w:uiPriority w:val="99"/>
    <w:semiHidden/>
    <w:unhideWhenUsed/>
    <w:rsid w:val="00A5173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51731"/>
    <w:rPr>
      <w:color w:val="0000FF"/>
      <w:u w:val="single"/>
    </w:rPr>
  </w:style>
  <w:style w:type="character" w:customStyle="1" w:styleId="apple-converted-space">
    <w:name w:val="apple-converted-space"/>
    <w:basedOn w:val="DefaultParagraphFont"/>
    <w:rsid w:val="00A51731"/>
  </w:style>
  <w:style w:type="paragraph" w:styleId="FootnoteText">
    <w:name w:val="footnote text"/>
    <w:basedOn w:val="Normal"/>
    <w:link w:val="FootnoteTextChar"/>
    <w:uiPriority w:val="99"/>
    <w:unhideWhenUsed/>
    <w:rsid w:val="00213730"/>
  </w:style>
  <w:style w:type="character" w:customStyle="1" w:styleId="FootnoteTextChar">
    <w:name w:val="Footnote Text Char"/>
    <w:basedOn w:val="DefaultParagraphFont"/>
    <w:link w:val="FootnoteText"/>
    <w:uiPriority w:val="99"/>
    <w:rsid w:val="00213730"/>
    <w:rPr>
      <w:sz w:val="24"/>
      <w:szCs w:val="24"/>
      <w:lang w:val="en-GB" w:eastAsia="en-US"/>
    </w:rPr>
  </w:style>
  <w:style w:type="character" w:styleId="FootnoteReference">
    <w:name w:val="footnote reference"/>
    <w:basedOn w:val="DefaultParagraphFont"/>
    <w:uiPriority w:val="99"/>
    <w:unhideWhenUsed/>
    <w:rsid w:val="00213730"/>
    <w:rPr>
      <w:vertAlign w:val="superscript"/>
    </w:rPr>
  </w:style>
  <w:style w:type="character" w:styleId="FollowedHyperlink">
    <w:name w:val="FollowedHyperlink"/>
    <w:basedOn w:val="DefaultParagraphFont"/>
    <w:uiPriority w:val="99"/>
    <w:semiHidden/>
    <w:unhideWhenUsed/>
    <w:rsid w:val="00576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4396">
      <w:bodyDiv w:val="1"/>
      <w:marLeft w:val="0"/>
      <w:marRight w:val="0"/>
      <w:marTop w:val="0"/>
      <w:marBottom w:val="0"/>
      <w:divBdr>
        <w:top w:val="none" w:sz="0" w:space="0" w:color="auto"/>
        <w:left w:val="none" w:sz="0" w:space="0" w:color="auto"/>
        <w:bottom w:val="none" w:sz="0" w:space="0" w:color="auto"/>
        <w:right w:val="none" w:sz="0" w:space="0" w:color="auto"/>
      </w:divBdr>
    </w:div>
    <w:div w:id="700517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guardian.com/politics/edmiliban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864</Words>
  <Characters>4929</Characters>
  <Application>Microsoft Macintosh Word</Application>
  <DocSecurity>0</DocSecurity>
  <Lines>41</Lines>
  <Paragraphs>11</Paragraphs>
  <ScaleCrop>false</ScaleCrop>
  <Company>Tamr Translations</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Bacon</dc:creator>
  <cp:keywords/>
  <dc:description/>
  <cp:lastModifiedBy>Josephine Bacon</cp:lastModifiedBy>
  <cp:revision>5</cp:revision>
  <dcterms:created xsi:type="dcterms:W3CDTF">2014-04-22T10:24:00Z</dcterms:created>
  <dcterms:modified xsi:type="dcterms:W3CDTF">2014-06-26T13:54:00Z</dcterms:modified>
</cp:coreProperties>
</file>